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8B7B52" w14:textId="5DACB43B" w:rsidR="00C62DC4" w:rsidRPr="00C62DC4" w:rsidRDefault="00C62DC4" w:rsidP="00C62DC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</w:pPr>
      <w:proofErr w:type="gramStart"/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ОСНОВНО  УЧИЛИЩЕ</w:t>
      </w:r>
      <w:proofErr w:type="gramEnd"/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 xml:space="preserve">    „ЛЮБЕН  КАРАВЕЛОВ”</w:t>
      </w:r>
      <w:r w:rsidR="009358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–</w:t>
      </w:r>
      <w:r w:rsidR="009358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ГР.</w:t>
      </w:r>
      <w:r w:rsidR="0093581E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u w:val="single"/>
          <w:lang w:val="en-US" w:eastAsia="en-US"/>
        </w:rPr>
        <w:t>БУРГАС</w:t>
      </w:r>
    </w:p>
    <w:p w14:paraId="3306D327" w14:textId="77777777" w:rsidR="00C62DC4" w:rsidRPr="00C62DC4" w:rsidRDefault="00C62DC4" w:rsidP="00C62DC4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 w:rsidRPr="00C62DC4">
        <w:rPr>
          <w:rFonts w:ascii="Times New Roman" w:hAnsi="Times New Roman" w:cs="Times New Roman"/>
          <w:b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2AAEEB8" wp14:editId="22950467">
            <wp:simplePos x="0" y="0"/>
            <wp:positionH relativeFrom="column">
              <wp:posOffset>228600</wp:posOffset>
            </wp:positionH>
            <wp:positionV relativeFrom="paragraph">
              <wp:posOffset>53340</wp:posOffset>
            </wp:positionV>
            <wp:extent cx="445770" cy="629285"/>
            <wp:effectExtent l="19050" t="0" r="0" b="0"/>
            <wp:wrapSquare wrapText="right"/>
            <wp:docPr id="24" name="Picture 24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Гр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. Б у р г а с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  <w:t xml:space="preserve">                                 </w:t>
      </w:r>
      <w:proofErr w:type="gramStart"/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0879565088 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-</w:t>
      </w:r>
      <w:proofErr w:type="gram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директор</w:t>
      </w:r>
      <w:proofErr w:type="spellEnd"/>
    </w:p>
    <w:p w14:paraId="27DF5B42" w14:textId="2D349851" w:rsidR="00C62DC4" w:rsidRPr="00C62DC4" w:rsidRDefault="00C62DC4" w:rsidP="00C62DC4">
      <w:pPr>
        <w:suppressAutoHyphens w:val="0"/>
        <w:spacing w:after="0" w:line="240" w:lineRule="auto"/>
        <w:ind w:hanging="18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ул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. </w:t>
      </w:r>
      <w:r w:rsidR="0093581E">
        <w:rPr>
          <w:rFonts w:ascii="Times New Roman" w:hAnsi="Times New Roman" w:cs="Times New Roman"/>
          <w:b/>
          <w:i/>
          <w:sz w:val="24"/>
          <w:szCs w:val="24"/>
          <w:lang w:eastAsia="en-US"/>
        </w:rPr>
        <w:t>„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Любен </w:t>
      </w:r>
      <w:proofErr w:type="gram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Каравелов</w:t>
      </w:r>
      <w:r w:rsidR="0093581E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“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№</w:t>
      </w:r>
      <w:proofErr w:type="gram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69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  <w:t xml:space="preserve">                     </w:t>
      </w:r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>0879565077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–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зам</w:t>
      </w:r>
      <w:proofErr w:type="spellEnd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. -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директор</w:t>
      </w:r>
      <w:proofErr w:type="spellEnd"/>
    </w:p>
    <w:p w14:paraId="3EBCAF85" w14:textId="77777777" w:rsidR="00C62DC4" w:rsidRPr="00C62DC4" w:rsidRDefault="00C62DC4" w:rsidP="00C62DC4">
      <w:pPr>
        <w:suppressAutoHyphens w:val="0"/>
        <w:spacing w:after="0" w:line="240" w:lineRule="auto"/>
        <w:ind w:hanging="180"/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</w:pPr>
      <w:proofErr w:type="gramStart"/>
      <w:r w:rsidRPr="00C62DC4">
        <w:rPr>
          <w:rFonts w:ascii="Times New Roman" w:hAnsi="Times New Roman" w:cs="Times New Roman"/>
          <w:b/>
          <w:sz w:val="24"/>
          <w:szCs w:val="24"/>
          <w:lang w:val="en-GB" w:eastAsia="en-US"/>
        </w:rPr>
        <w:t>email :</w:t>
      </w:r>
      <w:proofErr w:type="gramEnd"/>
      <w:r w:rsidRPr="00C62DC4">
        <w:rPr>
          <w:rFonts w:ascii="Times New Roman" w:hAnsi="Times New Roman" w:cs="Times New Roman"/>
          <w:b/>
          <w:i/>
          <w:sz w:val="24"/>
          <w:szCs w:val="24"/>
          <w:lang w:val="en-GB" w:eastAsia="en-US"/>
        </w:rPr>
        <w:t xml:space="preserve">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>lkaravelov@abv.bg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            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ab/>
        <w:t xml:space="preserve">                     </w:t>
      </w:r>
      <w:r w:rsidRPr="00C62DC4">
        <w:rPr>
          <w:rFonts w:ascii="Times New Roman" w:hAnsi="Times New Roman" w:cs="Times New Roman"/>
          <w:b/>
          <w:sz w:val="24"/>
          <w:szCs w:val="24"/>
          <w:lang w:val="en-US" w:eastAsia="en-US"/>
        </w:rPr>
        <w:t>0879565033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– </w:t>
      </w:r>
      <w:proofErr w:type="spellStart"/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канцелария</w:t>
      </w:r>
      <w:proofErr w:type="spellEnd"/>
    </w:p>
    <w:p w14:paraId="67A65229" w14:textId="3813D498" w:rsidR="00C62DC4" w:rsidRPr="00C62DC4" w:rsidRDefault="00C62DC4" w:rsidP="00C62DC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>=========================================================</w:t>
      </w:r>
      <w:r w:rsidR="00803FE5">
        <w:rPr>
          <w:rFonts w:ascii="Times New Roman" w:hAnsi="Times New Roman" w:cs="Times New Roman"/>
          <w:b/>
          <w:i/>
          <w:sz w:val="24"/>
          <w:szCs w:val="24"/>
          <w:lang w:eastAsia="en-US"/>
        </w:rPr>
        <w:t>========================</w:t>
      </w:r>
      <w:r w:rsidRPr="00C62DC4">
        <w:rPr>
          <w:rFonts w:ascii="Times New Roman" w:hAnsi="Times New Roman" w:cs="Times New Roman"/>
          <w:b/>
          <w:i/>
          <w:sz w:val="24"/>
          <w:szCs w:val="24"/>
          <w:lang w:val="en-US" w:eastAsia="en-US"/>
        </w:rPr>
        <w:t xml:space="preserve"> </w:t>
      </w:r>
    </w:p>
    <w:p w14:paraId="55DAEA55" w14:textId="77777777" w:rsidR="00125066" w:rsidRPr="00C62DC4" w:rsidRDefault="00125066" w:rsidP="00845B95">
      <w:pPr>
        <w:suppressAutoHyphens w:val="0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14:paraId="4A5C9978" w14:textId="77777777" w:rsidR="00125066" w:rsidRPr="00C62DC4" w:rsidRDefault="00125066" w:rsidP="00845B95">
      <w:pPr>
        <w:suppressAutoHyphens w:val="0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2DC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УТВЪРЖДАВАМ: </w:t>
      </w:r>
    </w:p>
    <w:p w14:paraId="5D785B39" w14:textId="77777777" w:rsidR="00125066" w:rsidRPr="00C62DC4" w:rsidRDefault="00116433" w:rsidP="00845B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62DC4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Пепа Марчева</w:t>
      </w:r>
    </w:p>
    <w:p w14:paraId="6D50703F" w14:textId="6C52F6E0" w:rsidR="00125066" w:rsidRPr="0093581E" w:rsidRDefault="00125066" w:rsidP="00845B9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</w:pPr>
      <w:r w:rsidRPr="0093581E"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>Директор на ОУ „Л.</w:t>
      </w:r>
      <w:r w:rsidR="007461CB" w:rsidRPr="0093581E">
        <w:rPr>
          <w:rFonts w:ascii="Times New Roman" w:hAnsi="Times New Roman" w:cs="Times New Roman"/>
          <w:b/>
          <w:bCs/>
          <w:iCs/>
          <w:sz w:val="28"/>
          <w:szCs w:val="28"/>
          <w:lang w:val="en-US" w:eastAsia="bg-BG"/>
        </w:rPr>
        <w:t xml:space="preserve"> </w:t>
      </w:r>
      <w:r w:rsidRPr="0093581E">
        <w:rPr>
          <w:rFonts w:ascii="Times New Roman" w:hAnsi="Times New Roman" w:cs="Times New Roman"/>
          <w:b/>
          <w:bCs/>
          <w:iCs/>
          <w:sz w:val="28"/>
          <w:szCs w:val="28"/>
          <w:lang w:eastAsia="bg-BG"/>
        </w:rPr>
        <w:t xml:space="preserve">Каравелов”                      </w:t>
      </w:r>
    </w:p>
    <w:p w14:paraId="41EF1939" w14:textId="77777777" w:rsidR="00125066" w:rsidRPr="00C62DC4" w:rsidRDefault="00125066" w:rsidP="00845B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</w:p>
    <w:p w14:paraId="0CA76EC3" w14:textId="77777777" w:rsidR="00125066" w:rsidRPr="00C62DC4" w:rsidRDefault="00125066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7C78A" w14:textId="77777777" w:rsidR="006F4418" w:rsidRPr="00C62DC4" w:rsidRDefault="006F4418" w:rsidP="004B0224">
      <w:pPr>
        <w:pStyle w:val="Default"/>
        <w:rPr>
          <w:b/>
          <w:bCs/>
          <w:sz w:val="32"/>
          <w:szCs w:val="32"/>
          <w:lang w:val="bg-BG"/>
        </w:rPr>
      </w:pPr>
    </w:p>
    <w:p w14:paraId="4FDEDE23" w14:textId="77777777" w:rsidR="006F4418" w:rsidRPr="00C62DC4" w:rsidRDefault="006F4418" w:rsidP="00E41E15">
      <w:pPr>
        <w:pStyle w:val="Default"/>
        <w:jc w:val="center"/>
        <w:rPr>
          <w:b/>
          <w:bCs/>
          <w:sz w:val="32"/>
          <w:szCs w:val="32"/>
          <w:lang w:val="bg-BG"/>
        </w:rPr>
      </w:pPr>
    </w:p>
    <w:p w14:paraId="33FCB8DC" w14:textId="77777777" w:rsidR="00E41E15" w:rsidRPr="00C62DC4" w:rsidRDefault="00E41E15" w:rsidP="00E41E15">
      <w:pPr>
        <w:pStyle w:val="Default"/>
        <w:jc w:val="center"/>
        <w:rPr>
          <w:sz w:val="32"/>
          <w:szCs w:val="32"/>
        </w:rPr>
      </w:pPr>
      <w:r w:rsidRPr="00C62DC4">
        <w:rPr>
          <w:b/>
          <w:bCs/>
          <w:sz w:val="32"/>
          <w:szCs w:val="32"/>
        </w:rPr>
        <w:t>ПЛАН</w:t>
      </w:r>
    </w:p>
    <w:p w14:paraId="014CA917" w14:textId="77777777" w:rsidR="00E41E15" w:rsidRPr="00C62DC4" w:rsidRDefault="00E41E15" w:rsidP="00E41E15">
      <w:pPr>
        <w:pStyle w:val="Default"/>
        <w:jc w:val="center"/>
        <w:rPr>
          <w:sz w:val="32"/>
          <w:szCs w:val="32"/>
        </w:rPr>
      </w:pPr>
      <w:r w:rsidRPr="00C62DC4">
        <w:rPr>
          <w:b/>
          <w:bCs/>
          <w:sz w:val="32"/>
          <w:szCs w:val="32"/>
        </w:rPr>
        <w:t xml:space="preserve">за </w:t>
      </w:r>
      <w:proofErr w:type="spellStart"/>
      <w:r w:rsidRPr="00C62DC4">
        <w:rPr>
          <w:b/>
          <w:bCs/>
          <w:sz w:val="32"/>
          <w:szCs w:val="32"/>
        </w:rPr>
        <w:t>работа</w:t>
      </w:r>
      <w:proofErr w:type="spellEnd"/>
      <w:r w:rsidRPr="00C62DC4">
        <w:rPr>
          <w:b/>
          <w:bCs/>
          <w:sz w:val="32"/>
          <w:szCs w:val="32"/>
        </w:rPr>
        <w:t xml:space="preserve"> на </w:t>
      </w:r>
      <w:proofErr w:type="spellStart"/>
      <w:r w:rsidRPr="00C62DC4">
        <w:rPr>
          <w:b/>
          <w:bCs/>
          <w:sz w:val="32"/>
          <w:szCs w:val="32"/>
        </w:rPr>
        <w:t>училищната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комисия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по</w:t>
      </w:r>
      <w:proofErr w:type="spellEnd"/>
    </w:p>
    <w:p w14:paraId="74FF90AC" w14:textId="77777777" w:rsidR="00E41E15" w:rsidRPr="00C62DC4" w:rsidRDefault="00E41E15" w:rsidP="00E41E15">
      <w:pPr>
        <w:pStyle w:val="Default"/>
        <w:jc w:val="center"/>
        <w:rPr>
          <w:sz w:val="32"/>
          <w:szCs w:val="32"/>
        </w:rPr>
      </w:pPr>
      <w:r w:rsidRPr="00C62DC4">
        <w:rPr>
          <w:b/>
          <w:bCs/>
          <w:sz w:val="32"/>
          <w:szCs w:val="32"/>
        </w:rPr>
        <w:t xml:space="preserve">безопасност на </w:t>
      </w:r>
      <w:proofErr w:type="spellStart"/>
      <w:r w:rsidRPr="00C62DC4">
        <w:rPr>
          <w:b/>
          <w:bCs/>
          <w:sz w:val="32"/>
          <w:szCs w:val="32"/>
        </w:rPr>
        <w:t>движение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по</w:t>
      </w:r>
      <w:proofErr w:type="spellEnd"/>
      <w:r w:rsidRPr="00C62DC4">
        <w:rPr>
          <w:b/>
          <w:bCs/>
          <w:sz w:val="32"/>
          <w:szCs w:val="32"/>
        </w:rPr>
        <w:t xml:space="preserve"> </w:t>
      </w:r>
      <w:proofErr w:type="spellStart"/>
      <w:r w:rsidRPr="00C62DC4">
        <w:rPr>
          <w:b/>
          <w:bCs/>
          <w:sz w:val="32"/>
          <w:szCs w:val="32"/>
        </w:rPr>
        <w:t>пътищата</w:t>
      </w:r>
      <w:proofErr w:type="spellEnd"/>
      <w:r w:rsidRPr="00C62DC4">
        <w:rPr>
          <w:b/>
          <w:bCs/>
          <w:sz w:val="32"/>
          <w:szCs w:val="32"/>
        </w:rPr>
        <w:t xml:space="preserve"> (БДП)</w:t>
      </w:r>
    </w:p>
    <w:p w14:paraId="0B5E14F8" w14:textId="0D0CD712" w:rsidR="00125066" w:rsidRPr="00C62DC4" w:rsidRDefault="00E41E15" w:rsidP="00E41E15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62DC4">
        <w:rPr>
          <w:rFonts w:ascii="Times New Roman" w:hAnsi="Times New Roman" w:cs="Times New Roman"/>
          <w:b/>
          <w:bCs/>
          <w:sz w:val="32"/>
          <w:szCs w:val="32"/>
        </w:rPr>
        <w:t>през учебната 20</w:t>
      </w:r>
      <w:r w:rsidR="006D6CEF" w:rsidRPr="00C62DC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53648"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r w:rsidR="006D6CEF" w:rsidRPr="00C62DC4">
        <w:rPr>
          <w:rFonts w:ascii="Times New Roman" w:hAnsi="Times New Roman" w:cs="Times New Roman"/>
          <w:b/>
          <w:bCs/>
          <w:sz w:val="32"/>
          <w:szCs w:val="32"/>
        </w:rPr>
        <w:t>/</w:t>
      </w:r>
      <w:r w:rsidRPr="00C62DC4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CE07FE" w:rsidRPr="00C62DC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353648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r w:rsidR="00CE07FE" w:rsidRPr="00C62DC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62DC4">
        <w:rPr>
          <w:rFonts w:ascii="Times New Roman" w:hAnsi="Times New Roman" w:cs="Times New Roman"/>
          <w:b/>
          <w:bCs/>
          <w:sz w:val="32"/>
          <w:szCs w:val="32"/>
        </w:rPr>
        <w:t>година</w:t>
      </w:r>
    </w:p>
    <w:p w14:paraId="33571E20" w14:textId="77777777" w:rsidR="00125066" w:rsidRPr="00C62DC4" w:rsidRDefault="00125066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02B75A9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E4DAB8A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54BA8A20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351C1EC" w14:textId="77777777" w:rsidR="000639CE" w:rsidRPr="00C62DC4" w:rsidRDefault="000639CE">
      <w:pPr>
        <w:pStyle w:val="1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5BB6866" w14:textId="731C8F9C" w:rsidR="000639CE" w:rsidRDefault="000639CE" w:rsidP="004B0224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14:paraId="29BE3F32" w14:textId="028B2DD2" w:rsidR="00806D07" w:rsidRDefault="00806D07" w:rsidP="004B0224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14:paraId="1BC37B88" w14:textId="60D79F8F" w:rsidR="000639CE" w:rsidRDefault="000639CE" w:rsidP="007461CB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14:paraId="33701A65" w14:textId="77777777" w:rsidR="00806D07" w:rsidRPr="00806D07" w:rsidRDefault="00806D07" w:rsidP="00806D07">
      <w:pPr>
        <w:suppressAutoHyphens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eastAsia="en-US"/>
        </w:rPr>
        <w:t>П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риет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заседание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Педагогическия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съвет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– 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протокол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№12/01.09.2022 г., </w:t>
      </w:r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eastAsia="en-US"/>
        </w:rPr>
        <w:t xml:space="preserve">и е 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утвърден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е със заповед на </w:t>
      </w:r>
      <w:proofErr w:type="spellStart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>директора</w:t>
      </w:r>
      <w:proofErr w:type="spellEnd"/>
      <w:r w:rsidRPr="00806D07">
        <w:rPr>
          <w:rFonts w:ascii="Roboto Condensed" w:eastAsia="Calibri" w:hAnsi="Roboto Condensed" w:cs="Times New Roman"/>
          <w:color w:val="000000"/>
          <w:sz w:val="21"/>
          <w:szCs w:val="21"/>
          <w:shd w:val="clear" w:color="auto" w:fill="FFFFFF"/>
          <w:lang w:val="en-US" w:eastAsia="en-US"/>
        </w:rPr>
        <w:t xml:space="preserve"> №  РД-18-2000/01.09.2022 г. </w:t>
      </w:r>
    </w:p>
    <w:p w14:paraId="4B110997" w14:textId="77777777" w:rsidR="00806D07" w:rsidRPr="00C62DC4" w:rsidRDefault="00806D07" w:rsidP="007461CB">
      <w:pPr>
        <w:pStyle w:val="10"/>
        <w:rPr>
          <w:rFonts w:ascii="Times New Roman" w:hAnsi="Times New Roman" w:cs="Times New Roman"/>
          <w:sz w:val="28"/>
          <w:szCs w:val="28"/>
          <w:lang w:val="en-US"/>
        </w:rPr>
      </w:pPr>
    </w:p>
    <w:p w14:paraId="40DF0744" w14:textId="43822B34" w:rsidR="006F4418" w:rsidRPr="00C62DC4" w:rsidRDefault="006F4418" w:rsidP="006F4418">
      <w:pPr>
        <w:pStyle w:val="Default"/>
      </w:pPr>
      <w:r w:rsidRPr="00C62DC4">
        <w:rPr>
          <w:b/>
          <w:bCs/>
        </w:rPr>
        <w:t xml:space="preserve">I. </w:t>
      </w:r>
      <w:proofErr w:type="spellStart"/>
      <w:r w:rsidRPr="00C62DC4">
        <w:rPr>
          <w:b/>
          <w:bCs/>
        </w:rPr>
        <w:t>Организация</w:t>
      </w:r>
      <w:proofErr w:type="spellEnd"/>
      <w:r w:rsidRPr="00C62DC4">
        <w:rPr>
          <w:b/>
          <w:bCs/>
        </w:rPr>
        <w:t xml:space="preserve"> </w:t>
      </w:r>
    </w:p>
    <w:p w14:paraId="4726844F" w14:textId="77777777" w:rsidR="006F4418" w:rsidRPr="00C62DC4" w:rsidRDefault="006F4418" w:rsidP="006F4418">
      <w:pPr>
        <w:pStyle w:val="Default"/>
      </w:pPr>
      <w:r w:rsidRPr="00C62DC4">
        <w:t xml:space="preserve">1. Обучението </w:t>
      </w:r>
      <w:proofErr w:type="spellStart"/>
      <w:r w:rsidRPr="00C62DC4">
        <w:t>по</w:t>
      </w:r>
      <w:proofErr w:type="spellEnd"/>
      <w:r w:rsidRPr="00C62DC4">
        <w:t xml:space="preserve"> БДП е </w:t>
      </w:r>
      <w:proofErr w:type="spellStart"/>
      <w:r w:rsidRPr="00C62DC4">
        <w:t>задължително</w:t>
      </w:r>
      <w:proofErr w:type="spellEnd"/>
      <w:r w:rsidRPr="00C62DC4">
        <w:t xml:space="preserve"> и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осъществява</w:t>
      </w:r>
      <w:proofErr w:type="spellEnd"/>
      <w:r w:rsidRPr="00C62DC4">
        <w:t xml:space="preserve"> в </w:t>
      </w:r>
      <w:proofErr w:type="spellStart"/>
      <w:r w:rsidRPr="00C62DC4">
        <w:t>съответствие</w:t>
      </w:r>
      <w:proofErr w:type="spellEnd"/>
      <w:r w:rsidRPr="00C62DC4">
        <w:t xml:space="preserve"> с </w:t>
      </w:r>
      <w:proofErr w:type="spellStart"/>
      <w:r w:rsidRPr="00C62DC4">
        <w:t>държавните</w:t>
      </w:r>
      <w:proofErr w:type="spellEnd"/>
      <w:r w:rsidRPr="00C62DC4">
        <w:t xml:space="preserve"> </w:t>
      </w:r>
      <w:proofErr w:type="spellStart"/>
      <w:r w:rsidRPr="00C62DC4">
        <w:t>образователни</w:t>
      </w:r>
      <w:proofErr w:type="spellEnd"/>
      <w:r w:rsidRPr="00C62DC4">
        <w:t xml:space="preserve"> </w:t>
      </w:r>
      <w:proofErr w:type="spellStart"/>
      <w:r w:rsidRPr="00C62DC4">
        <w:t>изисквания</w:t>
      </w:r>
      <w:proofErr w:type="spellEnd"/>
      <w:r w:rsidRPr="00C62DC4">
        <w:t xml:space="preserve">. </w:t>
      </w:r>
    </w:p>
    <w:p w14:paraId="2BAEA4EA" w14:textId="77777777" w:rsidR="006F4418" w:rsidRPr="00C62DC4" w:rsidRDefault="006F4418" w:rsidP="006F4418">
      <w:pPr>
        <w:pStyle w:val="Default"/>
        <w:spacing w:after="14"/>
      </w:pPr>
      <w:r w:rsidRPr="00C62DC4">
        <w:t xml:space="preserve">2. </w:t>
      </w:r>
      <w:proofErr w:type="spellStart"/>
      <w:r w:rsidRPr="00C62DC4">
        <w:t>Организацията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извършва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Директора</w:t>
      </w:r>
      <w:proofErr w:type="spellEnd"/>
      <w:r w:rsidRPr="00C62DC4">
        <w:t xml:space="preserve"> на </w:t>
      </w:r>
      <w:r w:rsidR="00CE07FE" w:rsidRPr="00C62DC4">
        <w:rPr>
          <w:lang w:val="bg-BG"/>
        </w:rPr>
        <w:t>О</w:t>
      </w:r>
      <w:r w:rsidRPr="00C62DC4">
        <w:t>У „</w:t>
      </w:r>
      <w:r w:rsidR="00CE07FE" w:rsidRPr="00C62DC4">
        <w:rPr>
          <w:lang w:val="bg-BG"/>
        </w:rPr>
        <w:t>Любен Каравелов</w:t>
      </w:r>
      <w:r w:rsidRPr="00C62DC4">
        <w:t xml:space="preserve">” със </w:t>
      </w:r>
      <w:proofErr w:type="spellStart"/>
      <w:r w:rsidRPr="00C62DC4">
        <w:t>съдействието</w:t>
      </w:r>
      <w:proofErr w:type="spellEnd"/>
      <w:r w:rsidRPr="00C62DC4">
        <w:t xml:space="preserve"> на </w:t>
      </w:r>
      <w:proofErr w:type="spellStart"/>
      <w:r w:rsidRPr="00C62DC4">
        <w:t>членовете</w:t>
      </w:r>
      <w:proofErr w:type="spellEnd"/>
      <w:r w:rsidRPr="00C62DC4">
        <w:t xml:space="preserve"> на </w:t>
      </w:r>
      <w:proofErr w:type="spellStart"/>
      <w:r w:rsidRPr="00C62DC4">
        <w:t>комисията</w:t>
      </w:r>
      <w:proofErr w:type="spellEnd"/>
      <w:r w:rsidRPr="00C62DC4">
        <w:t xml:space="preserve">. </w:t>
      </w:r>
    </w:p>
    <w:p w14:paraId="65F97328" w14:textId="77777777" w:rsidR="006F4418" w:rsidRPr="00C62DC4" w:rsidRDefault="006F4418" w:rsidP="006F4418">
      <w:pPr>
        <w:pStyle w:val="Default"/>
        <w:spacing w:after="14"/>
      </w:pPr>
      <w:r w:rsidRPr="00C62DC4">
        <w:t xml:space="preserve">3. </w:t>
      </w:r>
      <w:proofErr w:type="spellStart"/>
      <w:r w:rsidRPr="00C62DC4">
        <w:t>Занятията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осъществяват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квалифицирани</w:t>
      </w:r>
      <w:proofErr w:type="spellEnd"/>
      <w:r w:rsidRPr="00C62DC4">
        <w:t xml:space="preserve"> </w:t>
      </w:r>
      <w:proofErr w:type="spellStart"/>
      <w:r w:rsidRPr="00C62DC4">
        <w:t>учители</w:t>
      </w:r>
      <w:proofErr w:type="spellEnd"/>
      <w:r w:rsidRPr="00C62DC4">
        <w:t xml:space="preserve">, </w:t>
      </w:r>
      <w:proofErr w:type="spellStart"/>
      <w:r w:rsidRPr="00C62DC4">
        <w:t>определени</w:t>
      </w:r>
      <w:proofErr w:type="spellEnd"/>
      <w:r w:rsidRPr="00C62DC4">
        <w:t xml:space="preserve"> със заповед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Директора</w:t>
      </w:r>
      <w:proofErr w:type="spellEnd"/>
      <w:r w:rsidRPr="00C62DC4">
        <w:t xml:space="preserve">. </w:t>
      </w:r>
    </w:p>
    <w:p w14:paraId="2DC3B0AE" w14:textId="55C433D7" w:rsidR="006F4418" w:rsidRPr="00C62DC4" w:rsidRDefault="006F4418" w:rsidP="006F4418">
      <w:pPr>
        <w:pStyle w:val="Default"/>
        <w:spacing w:after="14"/>
      </w:pPr>
      <w:r w:rsidRPr="00C62DC4">
        <w:t xml:space="preserve">4. Обучението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провежда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</w:t>
      </w:r>
      <w:proofErr w:type="spellStart"/>
      <w:r w:rsidRPr="00C62DC4">
        <w:t>одобрени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МОН </w:t>
      </w:r>
      <w:proofErr w:type="spellStart"/>
      <w:r w:rsidRPr="00C62DC4">
        <w:t>учебни</w:t>
      </w:r>
      <w:proofErr w:type="spellEnd"/>
      <w:r w:rsidRPr="00C62DC4">
        <w:t xml:space="preserve"> </w:t>
      </w:r>
      <w:proofErr w:type="spellStart"/>
      <w:r w:rsidRPr="00C62DC4">
        <w:t>програми</w:t>
      </w:r>
      <w:proofErr w:type="spellEnd"/>
      <w:r w:rsidRPr="00C62DC4">
        <w:t xml:space="preserve"> за </w:t>
      </w:r>
      <w:r w:rsidR="00C62DC4">
        <w:t>I</w:t>
      </w:r>
      <w:r w:rsidRPr="00C62DC4">
        <w:t xml:space="preserve"> – </w:t>
      </w:r>
      <w:proofErr w:type="gramStart"/>
      <w:r w:rsidR="00CE07FE" w:rsidRPr="00C62DC4">
        <w:t>VII  клас</w:t>
      </w:r>
      <w:proofErr w:type="gramEnd"/>
      <w:r w:rsidR="00CE07FE" w:rsidRPr="00C62DC4">
        <w:t>.</w:t>
      </w:r>
      <w:r w:rsidRPr="00C62DC4">
        <w:t xml:space="preserve"> </w:t>
      </w:r>
    </w:p>
    <w:p w14:paraId="475DD34F" w14:textId="5BCFE5AB" w:rsidR="006F4418" w:rsidRPr="00C62DC4" w:rsidRDefault="006F4418" w:rsidP="006F4418">
      <w:pPr>
        <w:pStyle w:val="Default"/>
      </w:pPr>
      <w:r w:rsidRPr="00C62DC4">
        <w:t xml:space="preserve">5. При </w:t>
      </w:r>
      <w:proofErr w:type="spellStart"/>
      <w:r w:rsidRPr="00C62DC4">
        <w:t>подготовката</w:t>
      </w:r>
      <w:proofErr w:type="spellEnd"/>
      <w:r w:rsidRPr="00C62DC4">
        <w:t xml:space="preserve"> на </w:t>
      </w:r>
      <w:proofErr w:type="spellStart"/>
      <w:r w:rsidRPr="00C62DC4">
        <w:t>учебните</w:t>
      </w:r>
      <w:proofErr w:type="spellEnd"/>
      <w:r w:rsidRPr="00C62DC4">
        <w:t xml:space="preserve"> </w:t>
      </w:r>
      <w:proofErr w:type="spellStart"/>
      <w:r w:rsidRPr="00C62DC4">
        <w:t>занятия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 и за </w:t>
      </w:r>
      <w:proofErr w:type="spellStart"/>
      <w:r w:rsidRPr="00C62DC4">
        <w:t>реализирането</w:t>
      </w:r>
      <w:proofErr w:type="spellEnd"/>
      <w:r w:rsidRPr="00C62DC4">
        <w:t xml:space="preserve"> на </w:t>
      </w:r>
      <w:proofErr w:type="spellStart"/>
      <w:r w:rsidRPr="00C62DC4">
        <w:t>настоящия</w:t>
      </w:r>
      <w:proofErr w:type="spellEnd"/>
      <w:r w:rsidRPr="00C62DC4">
        <w:t xml:space="preserve"> </w:t>
      </w:r>
      <w:proofErr w:type="spellStart"/>
      <w:r w:rsidRPr="00C62DC4">
        <w:t>план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използва</w:t>
      </w:r>
      <w:proofErr w:type="spellEnd"/>
      <w:r w:rsidRPr="00C62DC4">
        <w:t xml:space="preserve">: </w:t>
      </w:r>
      <w:proofErr w:type="spellStart"/>
      <w:r w:rsidRPr="00C62DC4">
        <w:t>специализирана</w:t>
      </w:r>
      <w:proofErr w:type="spellEnd"/>
      <w:r w:rsidRPr="00C62DC4">
        <w:t xml:space="preserve"> </w:t>
      </w:r>
      <w:proofErr w:type="spellStart"/>
      <w:r w:rsidRPr="00C62DC4">
        <w:t>литература</w:t>
      </w:r>
      <w:proofErr w:type="spellEnd"/>
      <w:r w:rsidRPr="00C62DC4">
        <w:t xml:space="preserve">, материали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централния</w:t>
      </w:r>
      <w:proofErr w:type="spellEnd"/>
      <w:r w:rsidRPr="00C62DC4">
        <w:t xml:space="preserve"> и </w:t>
      </w:r>
      <w:proofErr w:type="spellStart"/>
      <w:r w:rsidRPr="00C62DC4">
        <w:t>местния</w:t>
      </w:r>
      <w:proofErr w:type="spellEnd"/>
      <w:r w:rsidRPr="00C62DC4">
        <w:t xml:space="preserve"> </w:t>
      </w:r>
      <w:proofErr w:type="spellStart"/>
      <w:r w:rsidRPr="00C62DC4">
        <w:t>печат</w:t>
      </w:r>
      <w:proofErr w:type="spellEnd"/>
      <w:r w:rsidRPr="00C62DC4">
        <w:t xml:space="preserve">, </w:t>
      </w:r>
      <w:proofErr w:type="spellStart"/>
      <w:r w:rsidRPr="00C62DC4">
        <w:t>учебно-методически</w:t>
      </w:r>
      <w:proofErr w:type="spellEnd"/>
      <w:r w:rsidRPr="00C62DC4">
        <w:t xml:space="preserve"> </w:t>
      </w:r>
      <w:proofErr w:type="spellStart"/>
      <w:r w:rsidRPr="00C62DC4">
        <w:t>помагала</w:t>
      </w:r>
      <w:proofErr w:type="spellEnd"/>
      <w:r w:rsidRPr="00C62DC4">
        <w:t xml:space="preserve"> и </w:t>
      </w:r>
      <w:proofErr w:type="spellStart"/>
      <w:r w:rsidRPr="00C62DC4">
        <w:t>др</w:t>
      </w:r>
      <w:proofErr w:type="spellEnd"/>
      <w:r w:rsidRPr="00C62DC4">
        <w:t xml:space="preserve">. </w:t>
      </w:r>
    </w:p>
    <w:p w14:paraId="75805E34" w14:textId="77777777" w:rsidR="006F4418" w:rsidRPr="00C62DC4" w:rsidRDefault="006F4418" w:rsidP="006F4418">
      <w:pPr>
        <w:pStyle w:val="Default"/>
      </w:pPr>
    </w:p>
    <w:p w14:paraId="58AAEF4B" w14:textId="77777777" w:rsidR="006F4418" w:rsidRPr="00C62DC4" w:rsidRDefault="006F4418" w:rsidP="006F4418">
      <w:pPr>
        <w:pStyle w:val="Default"/>
      </w:pPr>
      <w:r w:rsidRPr="00C62DC4">
        <w:rPr>
          <w:b/>
          <w:bCs/>
        </w:rPr>
        <w:t xml:space="preserve">II. </w:t>
      </w:r>
      <w:proofErr w:type="spellStart"/>
      <w:r w:rsidRPr="00C62DC4">
        <w:rPr>
          <w:b/>
          <w:bCs/>
        </w:rPr>
        <w:t>Цели</w:t>
      </w:r>
      <w:proofErr w:type="spellEnd"/>
      <w:r w:rsidRPr="00C62DC4">
        <w:rPr>
          <w:b/>
          <w:bCs/>
        </w:rPr>
        <w:t xml:space="preserve"> </w:t>
      </w:r>
    </w:p>
    <w:p w14:paraId="30AAFA92" w14:textId="77777777" w:rsidR="006F4418" w:rsidRPr="00C62DC4" w:rsidRDefault="006F4418" w:rsidP="006F4418">
      <w:pPr>
        <w:pStyle w:val="Default"/>
        <w:spacing w:after="14"/>
      </w:pPr>
      <w:r w:rsidRPr="00C62DC4">
        <w:t xml:space="preserve">1. </w:t>
      </w:r>
      <w:proofErr w:type="spellStart"/>
      <w:r w:rsidRPr="00C62DC4">
        <w:t>Опазване</w:t>
      </w:r>
      <w:proofErr w:type="spellEnd"/>
      <w:r w:rsidRPr="00C62DC4">
        <w:t xml:space="preserve"> </w:t>
      </w:r>
      <w:proofErr w:type="spellStart"/>
      <w:r w:rsidRPr="00C62DC4">
        <w:t>живота</w:t>
      </w:r>
      <w:proofErr w:type="spellEnd"/>
      <w:r w:rsidRPr="00C62DC4">
        <w:t xml:space="preserve"> и здравето на учениците, на </w:t>
      </w:r>
      <w:proofErr w:type="spellStart"/>
      <w:r w:rsidRPr="00C62DC4">
        <w:t>педагогическия</w:t>
      </w:r>
      <w:proofErr w:type="spellEnd"/>
      <w:r w:rsidRPr="00C62DC4">
        <w:t xml:space="preserve"> и </w:t>
      </w:r>
      <w:proofErr w:type="spellStart"/>
      <w:r w:rsidRPr="00C62DC4">
        <w:t>непедагогически</w:t>
      </w:r>
      <w:proofErr w:type="spellEnd"/>
      <w:r w:rsidRPr="00C62DC4">
        <w:t xml:space="preserve"> </w:t>
      </w:r>
      <w:proofErr w:type="spellStart"/>
      <w:r w:rsidRPr="00C62DC4">
        <w:t>персонал</w:t>
      </w:r>
      <w:proofErr w:type="spellEnd"/>
      <w:r w:rsidRPr="00C62DC4">
        <w:t xml:space="preserve"> в </w:t>
      </w:r>
      <w:proofErr w:type="gramStart"/>
      <w:r w:rsidRPr="00C62DC4">
        <w:rPr>
          <w:lang w:val="bg-BG"/>
        </w:rPr>
        <w:t>О</w:t>
      </w:r>
      <w:r w:rsidRPr="00C62DC4">
        <w:t>У”</w:t>
      </w:r>
      <w:r w:rsidRPr="00C62DC4">
        <w:rPr>
          <w:lang w:val="bg-BG"/>
        </w:rPr>
        <w:t>Любен</w:t>
      </w:r>
      <w:proofErr w:type="gramEnd"/>
      <w:r w:rsidRPr="00C62DC4">
        <w:rPr>
          <w:lang w:val="bg-BG"/>
        </w:rPr>
        <w:t xml:space="preserve"> Каравелов</w:t>
      </w:r>
      <w:r w:rsidRPr="00C62DC4">
        <w:t xml:space="preserve">”. </w:t>
      </w:r>
    </w:p>
    <w:p w14:paraId="13C59619" w14:textId="6305A5D5" w:rsidR="006F4418" w:rsidRPr="00C62DC4" w:rsidRDefault="006F4418" w:rsidP="006F4418">
      <w:pPr>
        <w:pStyle w:val="Default"/>
      </w:pPr>
      <w:r w:rsidRPr="00C62DC4">
        <w:t xml:space="preserve">2. </w:t>
      </w:r>
      <w:proofErr w:type="spellStart"/>
      <w:r w:rsidRPr="00C62DC4">
        <w:t>Формиране</w:t>
      </w:r>
      <w:proofErr w:type="spellEnd"/>
      <w:r w:rsidRPr="00C62DC4">
        <w:t xml:space="preserve"> у учениците на: </w:t>
      </w:r>
    </w:p>
    <w:p w14:paraId="1E1BEAA4" w14:textId="77777777" w:rsidR="006F4418" w:rsidRPr="00C62DC4" w:rsidRDefault="006F4418" w:rsidP="006F4418">
      <w:pPr>
        <w:pStyle w:val="Default"/>
      </w:pPr>
      <w:r w:rsidRPr="00C62DC4">
        <w:t xml:space="preserve">- </w:t>
      </w:r>
      <w:proofErr w:type="spellStart"/>
      <w:r w:rsidRPr="00C62DC4">
        <w:t>съзнателно</w:t>
      </w:r>
      <w:proofErr w:type="spellEnd"/>
      <w:r w:rsidRPr="00C62DC4">
        <w:t xml:space="preserve"> и </w:t>
      </w:r>
      <w:proofErr w:type="spellStart"/>
      <w:r w:rsidRPr="00C62DC4">
        <w:t>отговорно</w:t>
      </w:r>
      <w:proofErr w:type="spellEnd"/>
      <w:r w:rsidRPr="00C62DC4">
        <w:t xml:space="preserve"> </w:t>
      </w:r>
      <w:proofErr w:type="spellStart"/>
      <w:r w:rsidRPr="00C62DC4">
        <w:t>отношение</w:t>
      </w:r>
      <w:proofErr w:type="spellEnd"/>
      <w:r w:rsidRPr="00C62DC4">
        <w:t xml:space="preserve"> към </w:t>
      </w:r>
      <w:proofErr w:type="spellStart"/>
      <w:r w:rsidRPr="00C62DC4">
        <w:t>въпросите</w:t>
      </w:r>
      <w:proofErr w:type="spellEnd"/>
      <w:r w:rsidRPr="00C62DC4">
        <w:t xml:space="preserve"> </w:t>
      </w:r>
      <w:proofErr w:type="spellStart"/>
      <w:r w:rsidRPr="00C62DC4">
        <w:t>свързани</w:t>
      </w:r>
      <w:proofErr w:type="spellEnd"/>
      <w:r w:rsidRPr="00C62DC4">
        <w:t xml:space="preserve"> с безопасност на </w:t>
      </w:r>
      <w:proofErr w:type="spellStart"/>
      <w:r w:rsidRPr="00C62DC4">
        <w:t>движението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</w:t>
      </w:r>
      <w:proofErr w:type="spellStart"/>
      <w:proofErr w:type="gramStart"/>
      <w:r w:rsidRPr="00C62DC4">
        <w:t>пътищата</w:t>
      </w:r>
      <w:proofErr w:type="spellEnd"/>
      <w:r w:rsidRPr="00C62DC4">
        <w:t>;</w:t>
      </w:r>
      <w:proofErr w:type="gramEnd"/>
      <w:r w:rsidRPr="00C62DC4">
        <w:t xml:space="preserve"> </w:t>
      </w:r>
    </w:p>
    <w:p w14:paraId="300559D7" w14:textId="77777777" w:rsidR="006F4418" w:rsidRPr="00C62DC4" w:rsidRDefault="006F4418" w:rsidP="006F4418">
      <w:pPr>
        <w:pStyle w:val="Default"/>
      </w:pPr>
      <w:r w:rsidRPr="00C62DC4">
        <w:t xml:space="preserve">- основни </w:t>
      </w:r>
      <w:proofErr w:type="spellStart"/>
      <w:r w:rsidRPr="00C62DC4">
        <w:t>знания</w:t>
      </w:r>
      <w:proofErr w:type="spellEnd"/>
      <w:r w:rsidRPr="00C62DC4">
        <w:t xml:space="preserve"> и </w:t>
      </w:r>
      <w:proofErr w:type="spellStart"/>
      <w:r w:rsidRPr="00C62DC4">
        <w:t>умения</w:t>
      </w:r>
      <w:proofErr w:type="spellEnd"/>
      <w:r w:rsidRPr="00C62DC4">
        <w:t xml:space="preserve"> за </w:t>
      </w:r>
      <w:proofErr w:type="spellStart"/>
      <w:r w:rsidRPr="00C62DC4">
        <w:t>разпознаване</w:t>
      </w:r>
      <w:proofErr w:type="spellEnd"/>
      <w:r w:rsidRPr="00C62DC4">
        <w:t xml:space="preserve"> и </w:t>
      </w:r>
      <w:proofErr w:type="spellStart"/>
      <w:r w:rsidRPr="00C62DC4">
        <w:t>преценка</w:t>
      </w:r>
      <w:proofErr w:type="spellEnd"/>
      <w:r w:rsidRPr="00C62DC4">
        <w:t xml:space="preserve"> на </w:t>
      </w:r>
      <w:proofErr w:type="spellStart"/>
      <w:r w:rsidRPr="00C62DC4">
        <w:t>опасните</w:t>
      </w:r>
      <w:proofErr w:type="spellEnd"/>
      <w:r w:rsidRPr="00C62DC4">
        <w:t xml:space="preserve"> </w:t>
      </w:r>
      <w:proofErr w:type="spellStart"/>
      <w:proofErr w:type="gramStart"/>
      <w:r w:rsidRPr="00C62DC4">
        <w:t>ситуации</w:t>
      </w:r>
      <w:proofErr w:type="spellEnd"/>
      <w:r w:rsidRPr="00C62DC4">
        <w:t>;</w:t>
      </w:r>
      <w:proofErr w:type="gramEnd"/>
      <w:r w:rsidRPr="00C62DC4">
        <w:t xml:space="preserve"> </w:t>
      </w:r>
    </w:p>
    <w:p w14:paraId="585452CA" w14:textId="77777777" w:rsidR="006F4418" w:rsidRPr="00C62DC4" w:rsidRDefault="006F4418" w:rsidP="006F4418">
      <w:pPr>
        <w:pStyle w:val="Default"/>
      </w:pPr>
      <w:r w:rsidRPr="00C62DC4">
        <w:t xml:space="preserve">- </w:t>
      </w:r>
      <w:proofErr w:type="spellStart"/>
      <w:r w:rsidRPr="00C62DC4">
        <w:t>трайни</w:t>
      </w:r>
      <w:proofErr w:type="spellEnd"/>
      <w:r w:rsidRPr="00C62DC4">
        <w:t xml:space="preserve"> </w:t>
      </w:r>
      <w:proofErr w:type="spellStart"/>
      <w:r w:rsidRPr="00C62DC4">
        <w:t>навици</w:t>
      </w:r>
      <w:proofErr w:type="spellEnd"/>
      <w:r w:rsidRPr="00C62DC4">
        <w:t xml:space="preserve"> за </w:t>
      </w:r>
      <w:proofErr w:type="spellStart"/>
      <w:r w:rsidRPr="00C62DC4">
        <w:t>безопасно</w:t>
      </w:r>
      <w:proofErr w:type="spellEnd"/>
      <w:r w:rsidRPr="00C62DC4">
        <w:t xml:space="preserve"> </w:t>
      </w:r>
      <w:proofErr w:type="spellStart"/>
      <w:r w:rsidRPr="00C62DC4">
        <w:t>движението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</w:t>
      </w:r>
      <w:proofErr w:type="spellStart"/>
      <w:r w:rsidRPr="00C62DC4">
        <w:t>пътя</w:t>
      </w:r>
      <w:proofErr w:type="spellEnd"/>
      <w:r w:rsidRPr="00C62DC4">
        <w:t xml:space="preserve"> и </w:t>
      </w:r>
      <w:proofErr w:type="spellStart"/>
      <w:r w:rsidRPr="00C62DC4">
        <w:t>оказване</w:t>
      </w:r>
      <w:proofErr w:type="spellEnd"/>
      <w:r w:rsidRPr="00C62DC4">
        <w:t xml:space="preserve"> на </w:t>
      </w:r>
      <w:proofErr w:type="spellStart"/>
      <w:r w:rsidRPr="00C62DC4">
        <w:t>помощ</w:t>
      </w:r>
      <w:proofErr w:type="spellEnd"/>
      <w:r w:rsidRPr="00C62DC4">
        <w:t xml:space="preserve"> в </w:t>
      </w:r>
      <w:proofErr w:type="spellStart"/>
      <w:r w:rsidRPr="00C62DC4">
        <w:t>случай</w:t>
      </w:r>
      <w:proofErr w:type="spellEnd"/>
      <w:r w:rsidRPr="00C62DC4">
        <w:t xml:space="preserve"> на </w:t>
      </w:r>
      <w:proofErr w:type="spellStart"/>
      <w:r w:rsidRPr="00C62DC4">
        <w:t>нужда</w:t>
      </w:r>
      <w:proofErr w:type="spellEnd"/>
      <w:r w:rsidRPr="00C62DC4">
        <w:t xml:space="preserve">. </w:t>
      </w:r>
    </w:p>
    <w:p w14:paraId="25017214" w14:textId="77777777" w:rsidR="0093581E" w:rsidRDefault="0093581E" w:rsidP="006F4418">
      <w:pPr>
        <w:pStyle w:val="Default"/>
        <w:rPr>
          <w:b/>
          <w:bCs/>
        </w:rPr>
      </w:pPr>
    </w:p>
    <w:p w14:paraId="35F8E660" w14:textId="6AB7B757" w:rsidR="006F4418" w:rsidRPr="00C62DC4" w:rsidRDefault="006F4418" w:rsidP="006F4418">
      <w:pPr>
        <w:pStyle w:val="Default"/>
      </w:pPr>
      <w:r w:rsidRPr="00C62DC4">
        <w:rPr>
          <w:b/>
          <w:bCs/>
        </w:rPr>
        <w:t xml:space="preserve">III. </w:t>
      </w:r>
      <w:proofErr w:type="spellStart"/>
      <w:r w:rsidRPr="00C62DC4">
        <w:rPr>
          <w:b/>
          <w:bCs/>
        </w:rPr>
        <w:t>Задачи</w:t>
      </w:r>
      <w:proofErr w:type="spellEnd"/>
      <w:r w:rsidRPr="00C62DC4">
        <w:rPr>
          <w:b/>
          <w:bCs/>
        </w:rPr>
        <w:t xml:space="preserve"> </w:t>
      </w:r>
    </w:p>
    <w:p w14:paraId="28AAC64C" w14:textId="032A8F93" w:rsidR="00125066" w:rsidRPr="00C62DC4" w:rsidRDefault="0093581E" w:rsidP="0093581E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F4418" w:rsidRPr="00C62DC4">
        <w:rPr>
          <w:rFonts w:ascii="Times New Roman" w:hAnsi="Times New Roman" w:cs="Times New Roman"/>
          <w:sz w:val="24"/>
          <w:szCs w:val="24"/>
        </w:rPr>
        <w:t>Създаване на система от знания и умения у учениците за: правилно поведение на пътя, мотивирано поведение при бедствия, отговорно отношение към въпросите за личната безопасност и придобиване на практически умения за оказване на първа помощ.</w:t>
      </w:r>
    </w:p>
    <w:p w14:paraId="42E56A02" w14:textId="77777777" w:rsidR="006F4418" w:rsidRPr="00C62DC4" w:rsidRDefault="006F4418" w:rsidP="006F4418">
      <w:pPr>
        <w:pStyle w:val="Default"/>
      </w:pPr>
      <w:r w:rsidRPr="00C62DC4">
        <w:t xml:space="preserve">2. </w:t>
      </w:r>
      <w:proofErr w:type="spellStart"/>
      <w:r w:rsidRPr="00C62DC4">
        <w:t>Разширяване</w:t>
      </w:r>
      <w:proofErr w:type="spellEnd"/>
      <w:r w:rsidRPr="00C62DC4">
        <w:t xml:space="preserve"> </w:t>
      </w:r>
      <w:proofErr w:type="spellStart"/>
      <w:r w:rsidRPr="00C62DC4">
        <w:t>кръгозора</w:t>
      </w:r>
      <w:proofErr w:type="spellEnd"/>
      <w:r w:rsidRPr="00C62DC4">
        <w:t xml:space="preserve"> на </w:t>
      </w:r>
      <w:proofErr w:type="spellStart"/>
      <w:r w:rsidRPr="00C62DC4">
        <w:t>знания</w:t>
      </w:r>
      <w:proofErr w:type="spellEnd"/>
      <w:r w:rsidRPr="00C62DC4">
        <w:t xml:space="preserve"> на учениците </w:t>
      </w:r>
      <w:proofErr w:type="spellStart"/>
      <w:r w:rsidRPr="00C62DC4">
        <w:t>чрез</w:t>
      </w:r>
      <w:proofErr w:type="spellEnd"/>
      <w:r w:rsidRPr="00C62DC4">
        <w:t xml:space="preserve"> </w:t>
      </w:r>
      <w:proofErr w:type="spellStart"/>
      <w:r w:rsidRPr="00C62DC4">
        <w:t>запознаване</w:t>
      </w:r>
      <w:proofErr w:type="spellEnd"/>
      <w:r w:rsidRPr="00C62DC4">
        <w:t xml:space="preserve"> с </w:t>
      </w:r>
      <w:proofErr w:type="spellStart"/>
      <w:r w:rsidRPr="00C62DC4">
        <w:t>основните</w:t>
      </w:r>
      <w:proofErr w:type="spellEnd"/>
      <w:r w:rsidRPr="00C62DC4">
        <w:t xml:space="preserve"> </w:t>
      </w:r>
      <w:proofErr w:type="spellStart"/>
      <w:r w:rsidRPr="00C62DC4">
        <w:t>опасности</w:t>
      </w:r>
      <w:proofErr w:type="spellEnd"/>
      <w:r w:rsidRPr="00C62DC4">
        <w:t xml:space="preserve">, </w:t>
      </w:r>
      <w:proofErr w:type="spellStart"/>
      <w:r w:rsidRPr="00C62DC4">
        <w:t>способи</w:t>
      </w:r>
      <w:proofErr w:type="spellEnd"/>
      <w:r w:rsidRPr="00C62DC4">
        <w:t xml:space="preserve"> за </w:t>
      </w:r>
      <w:proofErr w:type="spellStart"/>
      <w:r w:rsidRPr="00C62DC4">
        <w:t>тяхното</w:t>
      </w:r>
      <w:proofErr w:type="spellEnd"/>
      <w:r w:rsidRPr="00C62DC4">
        <w:t xml:space="preserve"> предотвратяване и </w:t>
      </w:r>
      <w:proofErr w:type="spellStart"/>
      <w:r w:rsidRPr="00C62DC4">
        <w:t>защита</w:t>
      </w:r>
      <w:proofErr w:type="spellEnd"/>
      <w:r w:rsidRPr="00C62DC4">
        <w:t xml:space="preserve"> на </w:t>
      </w:r>
      <w:proofErr w:type="spellStart"/>
      <w:r w:rsidRPr="00C62DC4">
        <w:t>човека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въздействия</w:t>
      </w:r>
      <w:proofErr w:type="spellEnd"/>
      <w:r w:rsidRPr="00C62DC4">
        <w:t xml:space="preserve"> с </w:t>
      </w:r>
      <w:proofErr w:type="spellStart"/>
      <w:r w:rsidRPr="00C62DC4">
        <w:t>опасен</w:t>
      </w:r>
      <w:proofErr w:type="spellEnd"/>
      <w:r w:rsidRPr="00C62DC4">
        <w:t xml:space="preserve"> </w:t>
      </w:r>
      <w:proofErr w:type="spellStart"/>
      <w:r w:rsidRPr="00C62DC4">
        <w:t>характер</w:t>
      </w:r>
      <w:proofErr w:type="spellEnd"/>
      <w:r w:rsidRPr="00C62DC4">
        <w:t xml:space="preserve">, </w:t>
      </w:r>
      <w:proofErr w:type="spellStart"/>
      <w:r w:rsidRPr="00C62DC4">
        <w:t>предизвикани</w:t>
      </w:r>
      <w:proofErr w:type="spellEnd"/>
      <w:r w:rsidRPr="00C62DC4">
        <w:t xml:space="preserve"> </w:t>
      </w:r>
      <w:proofErr w:type="spellStart"/>
      <w:r w:rsidRPr="00C62DC4">
        <w:t>от</w:t>
      </w:r>
      <w:proofErr w:type="spellEnd"/>
      <w:r w:rsidRPr="00C62DC4">
        <w:t xml:space="preserve"> </w:t>
      </w:r>
      <w:proofErr w:type="spellStart"/>
      <w:r w:rsidRPr="00C62DC4">
        <w:t>уличното</w:t>
      </w:r>
      <w:proofErr w:type="spellEnd"/>
      <w:r w:rsidRPr="00C62DC4">
        <w:t xml:space="preserve"> </w:t>
      </w:r>
      <w:proofErr w:type="spellStart"/>
      <w:r w:rsidRPr="00C62DC4">
        <w:t>движението</w:t>
      </w:r>
      <w:proofErr w:type="spellEnd"/>
      <w:r w:rsidRPr="00C62DC4">
        <w:t xml:space="preserve">. </w:t>
      </w:r>
    </w:p>
    <w:p w14:paraId="7620AD35" w14:textId="77777777" w:rsidR="006F4418" w:rsidRPr="00C62DC4" w:rsidRDefault="006F4418" w:rsidP="006F4418">
      <w:pPr>
        <w:pStyle w:val="Default"/>
      </w:pPr>
      <w:r w:rsidRPr="00C62DC4">
        <w:t xml:space="preserve">3. </w:t>
      </w:r>
      <w:proofErr w:type="spellStart"/>
      <w:r w:rsidRPr="00C62DC4">
        <w:t>Чрез</w:t>
      </w:r>
      <w:proofErr w:type="spellEnd"/>
      <w:r w:rsidRPr="00C62DC4">
        <w:t xml:space="preserve"> </w:t>
      </w:r>
      <w:proofErr w:type="spellStart"/>
      <w:r w:rsidRPr="00C62DC4">
        <w:t>повишаване</w:t>
      </w:r>
      <w:proofErr w:type="spellEnd"/>
      <w:r w:rsidRPr="00C62DC4">
        <w:t xml:space="preserve"> </w:t>
      </w:r>
      <w:proofErr w:type="spellStart"/>
      <w:r w:rsidRPr="00C62DC4">
        <w:t>нивото</w:t>
      </w:r>
      <w:proofErr w:type="spellEnd"/>
      <w:r w:rsidRPr="00C62DC4">
        <w:t xml:space="preserve"> на </w:t>
      </w:r>
      <w:proofErr w:type="spellStart"/>
      <w:r w:rsidRPr="00C62DC4">
        <w:t>знания</w:t>
      </w:r>
      <w:proofErr w:type="spellEnd"/>
      <w:r w:rsidRPr="00C62DC4">
        <w:t xml:space="preserve"> </w:t>
      </w:r>
      <w:proofErr w:type="spellStart"/>
      <w:r w:rsidRPr="00C62DC4">
        <w:t>да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намали</w:t>
      </w:r>
      <w:proofErr w:type="spellEnd"/>
      <w:r w:rsidRPr="00C62DC4">
        <w:t xml:space="preserve"> </w:t>
      </w:r>
      <w:proofErr w:type="spellStart"/>
      <w:r w:rsidRPr="00C62DC4">
        <w:t>безотговорността</w:t>
      </w:r>
      <w:proofErr w:type="spellEnd"/>
      <w:r w:rsidRPr="00C62DC4">
        <w:t xml:space="preserve"> и </w:t>
      </w:r>
      <w:proofErr w:type="spellStart"/>
      <w:r w:rsidRPr="00C62DC4">
        <w:t>неумението</w:t>
      </w:r>
      <w:proofErr w:type="spellEnd"/>
      <w:r w:rsidRPr="00C62DC4">
        <w:t xml:space="preserve"> </w:t>
      </w:r>
      <w:proofErr w:type="spellStart"/>
      <w:r w:rsidRPr="00C62DC4">
        <w:t>правилно</w:t>
      </w:r>
      <w:proofErr w:type="spellEnd"/>
      <w:r w:rsidRPr="00C62DC4">
        <w:t xml:space="preserve"> </w:t>
      </w:r>
      <w:proofErr w:type="spellStart"/>
      <w:r w:rsidRPr="00C62DC4">
        <w:t>да</w:t>
      </w:r>
      <w:proofErr w:type="spellEnd"/>
      <w:r w:rsidRPr="00C62DC4">
        <w:t xml:space="preserve"> </w:t>
      </w:r>
      <w:proofErr w:type="spellStart"/>
      <w:r w:rsidRPr="00C62DC4">
        <w:t>се</w:t>
      </w:r>
      <w:proofErr w:type="spellEnd"/>
      <w:r w:rsidRPr="00C62DC4">
        <w:t xml:space="preserve"> </w:t>
      </w:r>
      <w:proofErr w:type="spellStart"/>
      <w:r w:rsidRPr="00C62DC4">
        <w:t>определя</w:t>
      </w:r>
      <w:proofErr w:type="spellEnd"/>
      <w:r w:rsidRPr="00C62DC4">
        <w:t xml:space="preserve"> </w:t>
      </w:r>
      <w:proofErr w:type="spellStart"/>
      <w:r w:rsidRPr="00C62DC4">
        <w:t>собственото</w:t>
      </w:r>
      <w:proofErr w:type="spellEnd"/>
      <w:r w:rsidRPr="00C62DC4">
        <w:t xml:space="preserve"> </w:t>
      </w:r>
      <w:proofErr w:type="spellStart"/>
      <w:r w:rsidRPr="00C62DC4">
        <w:t>поведение</w:t>
      </w:r>
      <w:proofErr w:type="spellEnd"/>
      <w:r w:rsidRPr="00C62DC4">
        <w:t xml:space="preserve"> в </w:t>
      </w:r>
      <w:proofErr w:type="spellStart"/>
      <w:r w:rsidRPr="00C62DC4">
        <w:t>екстремни</w:t>
      </w:r>
      <w:proofErr w:type="spellEnd"/>
      <w:r w:rsidRPr="00C62DC4">
        <w:t xml:space="preserve"> </w:t>
      </w:r>
      <w:proofErr w:type="spellStart"/>
      <w:r w:rsidRPr="00C62DC4">
        <w:t>ситуации</w:t>
      </w:r>
      <w:proofErr w:type="spellEnd"/>
      <w:r w:rsidRPr="00C62DC4">
        <w:t xml:space="preserve">. </w:t>
      </w:r>
    </w:p>
    <w:p w14:paraId="5EA1CC54" w14:textId="77777777" w:rsidR="006F4418" w:rsidRPr="00C62DC4" w:rsidRDefault="006F4418" w:rsidP="006F4418">
      <w:pPr>
        <w:pStyle w:val="Default"/>
      </w:pPr>
      <w:r w:rsidRPr="00C62DC4">
        <w:t xml:space="preserve">4. </w:t>
      </w:r>
      <w:proofErr w:type="spellStart"/>
      <w:r w:rsidRPr="00C62DC4">
        <w:t>Осигуряване</w:t>
      </w:r>
      <w:proofErr w:type="spellEnd"/>
      <w:r w:rsidRPr="00C62DC4">
        <w:t xml:space="preserve"> на </w:t>
      </w:r>
      <w:proofErr w:type="spellStart"/>
      <w:r w:rsidRPr="00C62DC4">
        <w:t>дидактически</w:t>
      </w:r>
      <w:proofErr w:type="spellEnd"/>
      <w:r w:rsidRPr="00C62DC4">
        <w:t xml:space="preserve"> материали за </w:t>
      </w:r>
      <w:proofErr w:type="spellStart"/>
      <w:r w:rsidRPr="00C62DC4">
        <w:t>провеждане</w:t>
      </w:r>
      <w:proofErr w:type="spellEnd"/>
      <w:r w:rsidRPr="00C62DC4">
        <w:t xml:space="preserve"> на </w:t>
      </w:r>
      <w:proofErr w:type="spellStart"/>
      <w:r w:rsidRPr="00C62DC4">
        <w:t>учебните</w:t>
      </w:r>
      <w:proofErr w:type="spellEnd"/>
      <w:r w:rsidRPr="00C62DC4">
        <w:t xml:space="preserve"> </w:t>
      </w:r>
      <w:proofErr w:type="spellStart"/>
      <w:r w:rsidRPr="00C62DC4">
        <w:t>занятия</w:t>
      </w:r>
      <w:proofErr w:type="spellEnd"/>
      <w:r w:rsidRPr="00C62DC4">
        <w:t xml:space="preserve"> в </w:t>
      </w:r>
      <w:proofErr w:type="spellStart"/>
      <w:r w:rsidRPr="00C62DC4">
        <w:t>часовете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 /</w:t>
      </w:r>
      <w:proofErr w:type="spellStart"/>
      <w:r w:rsidRPr="00C62DC4">
        <w:t>учебни</w:t>
      </w:r>
      <w:proofErr w:type="spellEnd"/>
      <w:r w:rsidRPr="00C62DC4">
        <w:t xml:space="preserve"> </w:t>
      </w:r>
      <w:proofErr w:type="spellStart"/>
      <w:r w:rsidRPr="00C62DC4">
        <w:t>помагала</w:t>
      </w:r>
      <w:proofErr w:type="spellEnd"/>
      <w:r w:rsidRPr="00C62DC4">
        <w:t xml:space="preserve">, </w:t>
      </w:r>
      <w:proofErr w:type="spellStart"/>
      <w:r w:rsidRPr="00C62DC4">
        <w:t>мултимедийни</w:t>
      </w:r>
      <w:proofErr w:type="spellEnd"/>
      <w:r w:rsidRPr="00C62DC4">
        <w:t xml:space="preserve"> </w:t>
      </w:r>
      <w:proofErr w:type="spellStart"/>
      <w:r w:rsidRPr="00C62DC4">
        <w:t>презентации</w:t>
      </w:r>
      <w:proofErr w:type="spellEnd"/>
      <w:r w:rsidRPr="00C62DC4">
        <w:t xml:space="preserve"> и </w:t>
      </w:r>
      <w:proofErr w:type="spellStart"/>
      <w:r w:rsidRPr="00C62DC4">
        <w:t>др</w:t>
      </w:r>
      <w:proofErr w:type="spellEnd"/>
      <w:r w:rsidRPr="00C62DC4">
        <w:t xml:space="preserve">/. </w:t>
      </w:r>
    </w:p>
    <w:p w14:paraId="69BD6CD7" w14:textId="77777777" w:rsidR="0093581E" w:rsidRDefault="006F4418" w:rsidP="006F4418">
      <w:pPr>
        <w:pStyle w:val="Default"/>
      </w:pPr>
      <w:r w:rsidRPr="00C62DC4">
        <w:t xml:space="preserve">5. Изготвяне на </w:t>
      </w:r>
      <w:proofErr w:type="spellStart"/>
      <w:r w:rsidRPr="00C62DC4">
        <w:t>информация</w:t>
      </w:r>
      <w:proofErr w:type="spellEnd"/>
      <w:r w:rsidRPr="00C62DC4">
        <w:t xml:space="preserve">, </w:t>
      </w:r>
      <w:proofErr w:type="spellStart"/>
      <w:r w:rsidRPr="00C62DC4">
        <w:t>отправяне</w:t>
      </w:r>
      <w:proofErr w:type="spellEnd"/>
      <w:r w:rsidRPr="00C62DC4">
        <w:t xml:space="preserve"> на </w:t>
      </w:r>
      <w:proofErr w:type="spellStart"/>
      <w:r w:rsidRPr="00C62DC4">
        <w:t>предложения</w:t>
      </w:r>
      <w:proofErr w:type="spellEnd"/>
      <w:r w:rsidRPr="00C62DC4">
        <w:t xml:space="preserve"> и </w:t>
      </w:r>
      <w:proofErr w:type="spellStart"/>
      <w:r w:rsidRPr="00C62DC4">
        <w:t>набелязване</w:t>
      </w:r>
      <w:proofErr w:type="spellEnd"/>
      <w:r w:rsidRPr="00C62DC4">
        <w:t xml:space="preserve"> на </w:t>
      </w:r>
      <w:proofErr w:type="spellStart"/>
      <w:r w:rsidRPr="00C62DC4">
        <w:t>мерки</w:t>
      </w:r>
      <w:proofErr w:type="spellEnd"/>
      <w:r w:rsidRPr="00C62DC4">
        <w:t xml:space="preserve"> за </w:t>
      </w:r>
      <w:proofErr w:type="spellStart"/>
      <w:r w:rsidRPr="00C62DC4">
        <w:t>подобряване</w:t>
      </w:r>
      <w:proofErr w:type="spellEnd"/>
      <w:r w:rsidRPr="00C62DC4">
        <w:t xml:space="preserve"> на </w:t>
      </w:r>
      <w:proofErr w:type="spellStart"/>
      <w:r w:rsidRPr="00C62DC4">
        <w:t>материалната</w:t>
      </w:r>
      <w:proofErr w:type="spellEnd"/>
      <w:r w:rsidRPr="00C62DC4">
        <w:t xml:space="preserve">, </w:t>
      </w:r>
      <w:proofErr w:type="spellStart"/>
      <w:r w:rsidRPr="00C62DC4">
        <w:t>учебна</w:t>
      </w:r>
      <w:proofErr w:type="spellEnd"/>
      <w:r w:rsidRPr="00C62DC4">
        <w:t xml:space="preserve"> и </w:t>
      </w:r>
      <w:proofErr w:type="spellStart"/>
      <w:r w:rsidRPr="00C62DC4">
        <w:t>игрова</w:t>
      </w:r>
      <w:proofErr w:type="spellEnd"/>
      <w:r w:rsidRPr="00C62DC4">
        <w:t xml:space="preserve"> </w:t>
      </w:r>
      <w:proofErr w:type="spellStart"/>
      <w:r w:rsidRPr="00C62DC4">
        <w:t>база</w:t>
      </w:r>
      <w:proofErr w:type="spellEnd"/>
      <w:r w:rsidRPr="00C62DC4">
        <w:t xml:space="preserve"> за </w:t>
      </w:r>
      <w:proofErr w:type="spellStart"/>
      <w:r w:rsidRPr="00C62DC4">
        <w:t>възпитание</w:t>
      </w:r>
      <w:proofErr w:type="spellEnd"/>
      <w:r w:rsidRPr="00C62DC4">
        <w:t xml:space="preserve"> и </w:t>
      </w:r>
      <w:proofErr w:type="spellStart"/>
      <w:r w:rsidRPr="00C62DC4">
        <w:t>обучение</w:t>
      </w:r>
      <w:proofErr w:type="spellEnd"/>
      <w:r w:rsidRPr="00C62DC4">
        <w:t xml:space="preserve"> </w:t>
      </w:r>
      <w:proofErr w:type="spellStart"/>
      <w:r w:rsidRPr="00C62DC4">
        <w:t>по</w:t>
      </w:r>
      <w:proofErr w:type="spellEnd"/>
      <w:r w:rsidRPr="00C62DC4">
        <w:t xml:space="preserve"> БДП. </w:t>
      </w:r>
    </w:p>
    <w:p w14:paraId="30803B01" w14:textId="409D3314" w:rsidR="006F4418" w:rsidRPr="00C62DC4" w:rsidRDefault="006F4418" w:rsidP="006F4418">
      <w:pPr>
        <w:pStyle w:val="Default"/>
      </w:pPr>
      <w:r w:rsidRPr="00C62DC4">
        <w:t xml:space="preserve">6. </w:t>
      </w:r>
      <w:proofErr w:type="spellStart"/>
      <w:r w:rsidRPr="00C62DC4">
        <w:t>Преглед</w:t>
      </w:r>
      <w:proofErr w:type="spellEnd"/>
      <w:r w:rsidRPr="00C62DC4">
        <w:t xml:space="preserve"> на </w:t>
      </w:r>
      <w:proofErr w:type="spellStart"/>
      <w:r w:rsidRPr="00C62DC4">
        <w:t>пътната</w:t>
      </w:r>
      <w:proofErr w:type="spellEnd"/>
      <w:r w:rsidRPr="00C62DC4">
        <w:t xml:space="preserve"> </w:t>
      </w:r>
      <w:proofErr w:type="spellStart"/>
      <w:r w:rsidRPr="00C62DC4">
        <w:t>сигнализация</w:t>
      </w:r>
      <w:proofErr w:type="spellEnd"/>
      <w:r w:rsidRPr="00C62DC4">
        <w:t xml:space="preserve"> и </w:t>
      </w:r>
      <w:proofErr w:type="spellStart"/>
      <w:r w:rsidRPr="00C62DC4">
        <w:t>маркировка</w:t>
      </w:r>
      <w:proofErr w:type="spellEnd"/>
      <w:r w:rsidRPr="00C62DC4">
        <w:t xml:space="preserve"> на </w:t>
      </w:r>
      <w:proofErr w:type="spellStart"/>
      <w:r w:rsidRPr="00C62DC4">
        <w:t>улиците</w:t>
      </w:r>
      <w:proofErr w:type="spellEnd"/>
      <w:r w:rsidRPr="00C62DC4">
        <w:t xml:space="preserve"> </w:t>
      </w:r>
      <w:proofErr w:type="spellStart"/>
      <w:r w:rsidRPr="00C62DC4">
        <w:t>около</w:t>
      </w:r>
      <w:proofErr w:type="spellEnd"/>
      <w:r w:rsidRPr="00C62DC4">
        <w:t xml:space="preserve"> училището и </w:t>
      </w:r>
      <w:proofErr w:type="spellStart"/>
      <w:r w:rsidRPr="00C62DC4">
        <w:t>отправяне</w:t>
      </w:r>
      <w:proofErr w:type="spellEnd"/>
      <w:r w:rsidRPr="00C62DC4">
        <w:t xml:space="preserve"> на </w:t>
      </w:r>
      <w:proofErr w:type="spellStart"/>
      <w:r w:rsidRPr="00C62DC4">
        <w:t>предложения</w:t>
      </w:r>
      <w:proofErr w:type="spellEnd"/>
      <w:r w:rsidRPr="00C62DC4">
        <w:t xml:space="preserve"> </w:t>
      </w:r>
      <w:proofErr w:type="spellStart"/>
      <w:r w:rsidRPr="00C62DC4">
        <w:t>до</w:t>
      </w:r>
      <w:proofErr w:type="spellEnd"/>
      <w:r w:rsidRPr="00C62DC4">
        <w:t xml:space="preserve"> </w:t>
      </w:r>
      <w:proofErr w:type="spellStart"/>
      <w:r w:rsidRPr="00C62DC4">
        <w:t>кметството</w:t>
      </w:r>
      <w:proofErr w:type="spellEnd"/>
      <w:r w:rsidRPr="00C62DC4">
        <w:t xml:space="preserve"> за </w:t>
      </w:r>
      <w:proofErr w:type="spellStart"/>
      <w:r w:rsidRPr="00C62DC4">
        <w:t>подобряване</w:t>
      </w:r>
      <w:proofErr w:type="spellEnd"/>
      <w:r w:rsidRPr="00C62DC4">
        <w:t xml:space="preserve"> </w:t>
      </w:r>
      <w:proofErr w:type="spellStart"/>
      <w:r w:rsidRPr="00C62DC4">
        <w:t>организацията</w:t>
      </w:r>
      <w:proofErr w:type="spellEnd"/>
      <w:r w:rsidRPr="00C62DC4">
        <w:t xml:space="preserve"> на </w:t>
      </w:r>
      <w:proofErr w:type="spellStart"/>
      <w:r w:rsidRPr="00C62DC4">
        <w:t>движението</w:t>
      </w:r>
      <w:proofErr w:type="spellEnd"/>
      <w:r w:rsidRPr="00C62DC4">
        <w:t xml:space="preserve"> в </w:t>
      </w:r>
      <w:proofErr w:type="spellStart"/>
      <w:r w:rsidRPr="00C62DC4">
        <w:t>района</w:t>
      </w:r>
      <w:proofErr w:type="spellEnd"/>
      <w:r w:rsidRPr="00C62DC4">
        <w:t xml:space="preserve"> на училището и </w:t>
      </w:r>
      <w:proofErr w:type="spellStart"/>
      <w:r w:rsidRPr="00C62DC4">
        <w:t>обезопасяването</w:t>
      </w:r>
      <w:proofErr w:type="spellEnd"/>
      <w:r w:rsidRPr="00C62DC4">
        <w:t xml:space="preserve"> му. </w:t>
      </w:r>
    </w:p>
    <w:p w14:paraId="42646CF5" w14:textId="77777777" w:rsidR="006F4418" w:rsidRPr="00C62DC4" w:rsidRDefault="006F4418" w:rsidP="006F4418">
      <w:pPr>
        <w:pStyle w:val="Default"/>
      </w:pPr>
      <w:r w:rsidRPr="00C62DC4">
        <w:t xml:space="preserve">7. </w:t>
      </w:r>
      <w:proofErr w:type="spellStart"/>
      <w:r w:rsidRPr="00C62DC4">
        <w:t>Ефективно</w:t>
      </w:r>
      <w:proofErr w:type="spellEnd"/>
      <w:r w:rsidRPr="00C62DC4">
        <w:t xml:space="preserve"> </w:t>
      </w:r>
      <w:proofErr w:type="spellStart"/>
      <w:r w:rsidRPr="00C62DC4">
        <w:t>използване</w:t>
      </w:r>
      <w:proofErr w:type="spellEnd"/>
      <w:r w:rsidRPr="00C62DC4">
        <w:t xml:space="preserve"> на </w:t>
      </w:r>
      <w:proofErr w:type="spellStart"/>
      <w:r w:rsidRPr="00C62DC4">
        <w:t>съвременните</w:t>
      </w:r>
      <w:proofErr w:type="spellEnd"/>
      <w:r w:rsidRPr="00C62DC4">
        <w:t xml:space="preserve"> </w:t>
      </w:r>
      <w:proofErr w:type="spellStart"/>
      <w:r w:rsidRPr="00C62DC4">
        <w:t>информационни</w:t>
      </w:r>
      <w:proofErr w:type="spellEnd"/>
      <w:r w:rsidRPr="00C62DC4">
        <w:t xml:space="preserve"> и </w:t>
      </w:r>
      <w:proofErr w:type="spellStart"/>
      <w:r w:rsidRPr="00C62DC4">
        <w:t>мрежови</w:t>
      </w:r>
      <w:proofErr w:type="spellEnd"/>
      <w:r w:rsidRPr="00C62DC4">
        <w:t xml:space="preserve"> </w:t>
      </w:r>
      <w:proofErr w:type="spellStart"/>
      <w:r w:rsidRPr="00C62DC4">
        <w:t>технологии</w:t>
      </w:r>
      <w:proofErr w:type="spellEnd"/>
      <w:r w:rsidRPr="00C62DC4">
        <w:t xml:space="preserve"> за </w:t>
      </w:r>
      <w:proofErr w:type="spellStart"/>
      <w:r w:rsidRPr="00C62DC4">
        <w:t>повишаване</w:t>
      </w:r>
      <w:proofErr w:type="spellEnd"/>
      <w:r w:rsidRPr="00C62DC4">
        <w:t xml:space="preserve"> </w:t>
      </w:r>
      <w:proofErr w:type="spellStart"/>
      <w:r w:rsidRPr="00C62DC4">
        <w:t>качеството</w:t>
      </w:r>
      <w:proofErr w:type="spellEnd"/>
      <w:r w:rsidRPr="00C62DC4">
        <w:t xml:space="preserve"> на </w:t>
      </w:r>
      <w:proofErr w:type="spellStart"/>
      <w:r w:rsidRPr="00C62DC4">
        <w:t>възпитателно-образователния</w:t>
      </w:r>
      <w:proofErr w:type="spellEnd"/>
      <w:r w:rsidRPr="00C62DC4">
        <w:t xml:space="preserve"> </w:t>
      </w:r>
      <w:proofErr w:type="spellStart"/>
      <w:r w:rsidRPr="00C62DC4">
        <w:t>процес</w:t>
      </w:r>
      <w:proofErr w:type="spellEnd"/>
      <w:r w:rsidRPr="00C62DC4">
        <w:t xml:space="preserve">, </w:t>
      </w:r>
      <w:proofErr w:type="spellStart"/>
      <w:r w:rsidRPr="00C62DC4">
        <w:t>въвеждане</w:t>
      </w:r>
      <w:proofErr w:type="spellEnd"/>
      <w:r w:rsidRPr="00C62DC4">
        <w:t xml:space="preserve"> на </w:t>
      </w:r>
      <w:proofErr w:type="spellStart"/>
      <w:r w:rsidRPr="00C62DC4">
        <w:t>иновационните</w:t>
      </w:r>
      <w:proofErr w:type="spellEnd"/>
      <w:r w:rsidRPr="00C62DC4">
        <w:t xml:space="preserve"> </w:t>
      </w:r>
      <w:proofErr w:type="spellStart"/>
      <w:r w:rsidRPr="00C62DC4">
        <w:t>образователни</w:t>
      </w:r>
      <w:proofErr w:type="spellEnd"/>
      <w:r w:rsidRPr="00C62DC4">
        <w:t xml:space="preserve"> </w:t>
      </w:r>
      <w:proofErr w:type="spellStart"/>
      <w:r w:rsidRPr="00C62DC4">
        <w:t>технологии</w:t>
      </w:r>
      <w:proofErr w:type="spellEnd"/>
      <w:r w:rsidRPr="00C62DC4">
        <w:t xml:space="preserve"> и </w:t>
      </w:r>
      <w:proofErr w:type="spellStart"/>
      <w:r w:rsidRPr="00C62DC4">
        <w:t>методи</w:t>
      </w:r>
      <w:proofErr w:type="spellEnd"/>
      <w:r w:rsidRPr="00C62DC4">
        <w:t xml:space="preserve">, </w:t>
      </w:r>
      <w:proofErr w:type="spellStart"/>
      <w:r w:rsidRPr="00C62DC4">
        <w:t>обогатяване</w:t>
      </w:r>
      <w:proofErr w:type="spellEnd"/>
      <w:r w:rsidRPr="00C62DC4">
        <w:t xml:space="preserve"> на </w:t>
      </w:r>
      <w:proofErr w:type="spellStart"/>
      <w:r w:rsidRPr="00C62DC4">
        <w:t>учебното</w:t>
      </w:r>
      <w:proofErr w:type="spellEnd"/>
      <w:r w:rsidRPr="00C62DC4">
        <w:t xml:space="preserve"> </w:t>
      </w:r>
      <w:proofErr w:type="spellStart"/>
      <w:r w:rsidRPr="00C62DC4">
        <w:t>съдържание</w:t>
      </w:r>
      <w:proofErr w:type="spellEnd"/>
      <w:r w:rsidRPr="00C62DC4">
        <w:t xml:space="preserve">. </w:t>
      </w:r>
    </w:p>
    <w:p w14:paraId="2160427D" w14:textId="0E71FEB3" w:rsidR="0093581E" w:rsidRPr="004B0224" w:rsidRDefault="00CE07FE" w:rsidP="004B0224">
      <w:pPr>
        <w:pStyle w:val="Default"/>
      </w:pPr>
      <w:r w:rsidRPr="00C62DC4">
        <w:lastRenderedPageBreak/>
        <w:t xml:space="preserve">8. </w:t>
      </w:r>
      <w:r w:rsidRPr="00C62DC4">
        <w:rPr>
          <w:lang w:val="bg-BG"/>
        </w:rPr>
        <w:t>П</w:t>
      </w:r>
      <w:proofErr w:type="spellStart"/>
      <w:r w:rsidR="006F4418" w:rsidRPr="00C62DC4">
        <w:t>реподавателите</w:t>
      </w:r>
      <w:proofErr w:type="spellEnd"/>
      <w:r w:rsidR="006F4418" w:rsidRPr="00C62DC4">
        <w:t xml:space="preserve"> в </w:t>
      </w:r>
      <w:proofErr w:type="spellStart"/>
      <w:r w:rsidR="006F4418" w:rsidRPr="00C62DC4">
        <w:t>последния</w:t>
      </w:r>
      <w:proofErr w:type="spellEnd"/>
      <w:r w:rsidR="006F4418" w:rsidRPr="00C62DC4">
        <w:t xml:space="preserve"> </w:t>
      </w:r>
      <w:proofErr w:type="spellStart"/>
      <w:r w:rsidR="006F4418" w:rsidRPr="00C62DC4">
        <w:t>час</w:t>
      </w:r>
      <w:proofErr w:type="spellEnd"/>
      <w:r w:rsidR="006F4418" w:rsidRPr="00C62DC4">
        <w:t xml:space="preserve"> </w:t>
      </w:r>
      <w:proofErr w:type="spellStart"/>
      <w:r w:rsidR="006F4418" w:rsidRPr="00C62DC4">
        <w:t>да</w:t>
      </w:r>
      <w:proofErr w:type="spellEnd"/>
      <w:r w:rsidR="006F4418" w:rsidRPr="00C62DC4">
        <w:t xml:space="preserve"> </w:t>
      </w:r>
      <w:proofErr w:type="spellStart"/>
      <w:r w:rsidR="006F4418" w:rsidRPr="00C62DC4">
        <w:t>провеждат</w:t>
      </w:r>
      <w:proofErr w:type="spellEnd"/>
      <w:r w:rsidR="006F4418" w:rsidRPr="00C62DC4">
        <w:t xml:space="preserve"> </w:t>
      </w:r>
      <w:proofErr w:type="spellStart"/>
      <w:r w:rsidR="006F4418" w:rsidRPr="00C62DC4">
        <w:t>ежедневно</w:t>
      </w:r>
      <w:proofErr w:type="spellEnd"/>
      <w:r w:rsidR="006F4418" w:rsidRPr="00C62DC4">
        <w:t xml:space="preserve"> "5-минутка" </w:t>
      </w:r>
      <w:proofErr w:type="spellStart"/>
      <w:r w:rsidR="006F4418" w:rsidRPr="00C62DC4">
        <w:t>краткотрайно</w:t>
      </w:r>
      <w:proofErr w:type="spellEnd"/>
      <w:r w:rsidR="006F4418" w:rsidRPr="00C62DC4">
        <w:t xml:space="preserve"> </w:t>
      </w:r>
      <w:proofErr w:type="spellStart"/>
      <w:r w:rsidR="006F4418" w:rsidRPr="00C62DC4">
        <w:t>занимание</w:t>
      </w:r>
      <w:proofErr w:type="spellEnd"/>
      <w:r w:rsidR="006F4418" w:rsidRPr="00C62DC4">
        <w:t xml:space="preserve">, </w:t>
      </w:r>
      <w:proofErr w:type="spellStart"/>
      <w:r w:rsidR="006F4418" w:rsidRPr="00C62DC4">
        <w:t>напомнящо</w:t>
      </w:r>
      <w:proofErr w:type="spellEnd"/>
      <w:r w:rsidR="006F4418" w:rsidRPr="00C62DC4">
        <w:t xml:space="preserve"> на учениците </w:t>
      </w:r>
      <w:proofErr w:type="spellStart"/>
      <w:r w:rsidR="006F4418" w:rsidRPr="00C62DC4">
        <w:t>изискванията</w:t>
      </w:r>
      <w:proofErr w:type="spellEnd"/>
      <w:r w:rsidR="006F4418" w:rsidRPr="00C62DC4">
        <w:t xml:space="preserve"> за безопасност на </w:t>
      </w:r>
      <w:proofErr w:type="spellStart"/>
      <w:r w:rsidR="006F4418" w:rsidRPr="00C62DC4">
        <w:t>движението</w:t>
      </w:r>
      <w:proofErr w:type="spellEnd"/>
      <w:r w:rsidR="006F4418" w:rsidRPr="00C62DC4">
        <w:t xml:space="preserve"> и </w:t>
      </w:r>
      <w:proofErr w:type="spellStart"/>
      <w:r w:rsidR="006F4418" w:rsidRPr="00C62DC4">
        <w:t>задълженията</w:t>
      </w:r>
      <w:proofErr w:type="spellEnd"/>
      <w:r w:rsidR="006F4418" w:rsidRPr="00C62DC4">
        <w:t xml:space="preserve"> </w:t>
      </w:r>
      <w:proofErr w:type="spellStart"/>
      <w:r w:rsidR="006F4418" w:rsidRPr="00C62DC4">
        <w:t>им</w:t>
      </w:r>
      <w:proofErr w:type="spellEnd"/>
      <w:r w:rsidR="006F4418" w:rsidRPr="00C62DC4">
        <w:t xml:space="preserve"> за </w:t>
      </w:r>
      <w:proofErr w:type="spellStart"/>
      <w:r w:rsidR="006F4418" w:rsidRPr="00C62DC4">
        <w:t>безопасно</w:t>
      </w:r>
      <w:proofErr w:type="spellEnd"/>
      <w:r w:rsidR="006F4418" w:rsidRPr="00C62DC4">
        <w:t xml:space="preserve"> </w:t>
      </w:r>
      <w:proofErr w:type="spellStart"/>
      <w:r w:rsidR="006F4418" w:rsidRPr="00C62DC4">
        <w:t>поведение</w:t>
      </w:r>
      <w:proofErr w:type="spellEnd"/>
      <w:r w:rsidR="006F4418" w:rsidRPr="00C62DC4">
        <w:t xml:space="preserve"> на </w:t>
      </w:r>
      <w:proofErr w:type="spellStart"/>
      <w:r w:rsidR="006F4418" w:rsidRPr="00C62DC4">
        <w:t>улицата</w:t>
      </w:r>
      <w:proofErr w:type="spellEnd"/>
      <w:r w:rsidR="006F4418" w:rsidRPr="00C62DC4">
        <w:t xml:space="preserve">. </w:t>
      </w:r>
    </w:p>
    <w:p w14:paraId="5BFEC7CD" w14:textId="40E6E142" w:rsidR="006F4418" w:rsidRPr="0093581E" w:rsidRDefault="006F4418" w:rsidP="009358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81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IV: </w:t>
      </w:r>
      <w:r w:rsidRPr="0093581E">
        <w:rPr>
          <w:rFonts w:ascii="Times New Roman" w:hAnsi="Times New Roman" w:cs="Times New Roman"/>
          <w:b/>
          <w:bCs/>
          <w:sz w:val="24"/>
          <w:szCs w:val="24"/>
        </w:rPr>
        <w:t>Комисия</w:t>
      </w:r>
      <w:r w:rsidR="0035364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53648">
        <w:rPr>
          <w:rFonts w:ascii="Times New Roman" w:hAnsi="Times New Roman" w:cs="Times New Roman"/>
          <w:b/>
          <w:bCs/>
          <w:sz w:val="24"/>
          <w:szCs w:val="24"/>
        </w:rPr>
        <w:t>за работа по БДП</w:t>
      </w:r>
      <w:r w:rsidRPr="0093581E">
        <w:rPr>
          <w:rFonts w:ascii="Times New Roman" w:hAnsi="Times New Roman" w:cs="Times New Roman"/>
          <w:b/>
          <w:bCs/>
          <w:sz w:val="24"/>
          <w:szCs w:val="24"/>
        </w:rPr>
        <w:t xml:space="preserve"> в състав:</w:t>
      </w:r>
    </w:p>
    <w:p w14:paraId="5843E4BA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Председател : Татяна Георгиева</w:t>
      </w:r>
    </w:p>
    <w:p w14:paraId="3FAAAAEE" w14:textId="7AE6A4DE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Членове:  </w:t>
      </w:r>
      <w:r w:rsidR="00353648">
        <w:rPr>
          <w:rFonts w:ascii="Times New Roman" w:hAnsi="Times New Roman" w:cs="Times New Roman"/>
          <w:sz w:val="24"/>
          <w:szCs w:val="24"/>
        </w:rPr>
        <w:t xml:space="preserve">Севдалин Трендафилов </w:t>
      </w:r>
    </w:p>
    <w:p w14:paraId="116C53DD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D6CEF" w:rsidRPr="00C62DC4">
        <w:rPr>
          <w:rFonts w:ascii="Times New Roman" w:hAnsi="Times New Roman" w:cs="Times New Roman"/>
          <w:sz w:val="24"/>
          <w:szCs w:val="24"/>
        </w:rPr>
        <w:t>Ивелина Колева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DA123E" w14:textId="77777777" w:rsidR="006F4418" w:rsidRPr="0093581E" w:rsidRDefault="006F4418" w:rsidP="009358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81E">
        <w:rPr>
          <w:rFonts w:ascii="Times New Roman" w:hAnsi="Times New Roman" w:cs="Times New Roman"/>
          <w:b/>
          <w:bCs/>
          <w:sz w:val="24"/>
          <w:szCs w:val="24"/>
          <w:lang w:val="en-GB"/>
        </w:rPr>
        <w:t>V</w:t>
      </w:r>
      <w:r w:rsidRPr="0093581E">
        <w:rPr>
          <w:rFonts w:ascii="Times New Roman" w:hAnsi="Times New Roman" w:cs="Times New Roman"/>
          <w:b/>
          <w:bCs/>
          <w:sz w:val="24"/>
          <w:szCs w:val="24"/>
        </w:rPr>
        <w:t>. Дейности и мероприятия в училище</w:t>
      </w:r>
    </w:p>
    <w:p w14:paraId="5FFA768A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A277CE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 В началото на учебната година</w:t>
      </w:r>
    </w:p>
    <w:p w14:paraId="41DAF459" w14:textId="20CC8639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1.1. Да се заложат на отделен ред в Списък-Образец №1 часовете за изучаване на БДП.</w:t>
      </w:r>
    </w:p>
    <w:p w14:paraId="07DCE45C" w14:textId="0A2A86E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</w:t>
      </w:r>
      <w:r w:rsidR="0093581E">
        <w:rPr>
          <w:rFonts w:ascii="Times New Roman" w:hAnsi="Times New Roman" w:cs="Times New Roman"/>
          <w:sz w:val="24"/>
          <w:szCs w:val="24"/>
        </w:rPr>
        <w:t>5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21D57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403151B9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директор</w:t>
      </w:r>
    </w:p>
    <w:p w14:paraId="3F18F7CE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1.2. Обучението на учениците се провежда, както следва:</w:t>
      </w:r>
    </w:p>
    <w:p w14:paraId="3BE76C42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1.2.1. За 1 клас с глобална тема “Отивам на училище сам”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9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3830F253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1.2.2. За 2 клас с глобална тема “Отивам на училище с обществен транспорт”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>6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48CD258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1.2.3. За 3 клас с глобална тема “На пътя е опасно”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6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125A1E9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</w:t>
      </w:r>
      <w:r w:rsidRPr="00C62DC4">
        <w:rPr>
          <w:rFonts w:ascii="Times New Roman" w:hAnsi="Times New Roman" w:cs="Times New Roman"/>
          <w:sz w:val="24"/>
          <w:szCs w:val="24"/>
        </w:rPr>
        <w:tab/>
        <w:t>1.2.4. За 4 клас с глобална тема “Безопасно преминаване на пешеходци през   кръстовище” – 6 часа;</w:t>
      </w:r>
    </w:p>
    <w:p w14:paraId="1BC1106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1.2.5. За 5 клас с глобална тема “Моят велосипед” </w:t>
      </w:r>
      <w:r w:rsidR="00CE07FE" w:rsidRPr="00C62DC4">
        <w:rPr>
          <w:rFonts w:ascii="Times New Roman" w:hAnsi="Times New Roman" w:cs="Times New Roman"/>
          <w:sz w:val="24"/>
          <w:szCs w:val="24"/>
        </w:rPr>
        <w:t>–</w:t>
      </w:r>
      <w:r w:rsidRPr="00C62DC4">
        <w:rPr>
          <w:rFonts w:ascii="Times New Roman" w:hAnsi="Times New Roman" w:cs="Times New Roman"/>
          <w:sz w:val="24"/>
          <w:szCs w:val="24"/>
        </w:rPr>
        <w:t xml:space="preserve">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5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589F386D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 xml:space="preserve">1.2.6. За 6 клас с глобална тема “Етични взаимоотношения между участниците в    движението”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5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</w:t>
      </w:r>
    </w:p>
    <w:p w14:paraId="0BB295A9" w14:textId="78746370" w:rsidR="0093581E" w:rsidRDefault="006F4418" w:rsidP="00A16E87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1.2.7. За 7 клас с глобална тема “Движение при особено трудни условия” – </w:t>
      </w:r>
      <w:r w:rsidR="00CE07FE" w:rsidRPr="00C62DC4">
        <w:rPr>
          <w:rFonts w:ascii="Times New Roman" w:hAnsi="Times New Roman" w:cs="Times New Roman"/>
          <w:sz w:val="24"/>
          <w:szCs w:val="24"/>
        </w:rPr>
        <w:t xml:space="preserve">5 </w:t>
      </w:r>
      <w:r w:rsidRPr="00C62DC4">
        <w:rPr>
          <w:rFonts w:ascii="Times New Roman" w:hAnsi="Times New Roman" w:cs="Times New Roman"/>
          <w:sz w:val="24"/>
          <w:szCs w:val="24"/>
        </w:rPr>
        <w:t xml:space="preserve"> часа;.</w:t>
      </w:r>
    </w:p>
    <w:p w14:paraId="3F1E5743" w14:textId="34A3D1C0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1.3. Учебният процес се провежда в часа на класа.</w:t>
      </w:r>
    </w:p>
    <w:p w14:paraId="0A06833B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Срок: през годината</w:t>
      </w:r>
    </w:p>
    <w:p w14:paraId="36E51266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Отг.: кл. ръководители/учители</w:t>
      </w:r>
    </w:p>
    <w:p w14:paraId="0CFFB417" w14:textId="51F6FB95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1.4. </w:t>
      </w:r>
      <w:r w:rsidR="00062C0F">
        <w:rPr>
          <w:rFonts w:ascii="Times New Roman" w:hAnsi="Times New Roman" w:cs="Times New Roman"/>
          <w:sz w:val="24"/>
          <w:szCs w:val="24"/>
        </w:rPr>
        <w:t>За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осигуряването на процеса на обучение по правилата на безопасност на движението по пътищата при разработването на училищния учебен план се следва заповед № РД-09-619 от 31.10.2000г. на Министъра на образованието и науката.</w:t>
      </w:r>
    </w:p>
    <w:p w14:paraId="48AC9273" w14:textId="5EBCF3AB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Срок: 1</w:t>
      </w:r>
      <w:r w:rsidR="00062C0F">
        <w:rPr>
          <w:rFonts w:ascii="Times New Roman" w:hAnsi="Times New Roman" w:cs="Times New Roman"/>
          <w:sz w:val="24"/>
          <w:szCs w:val="24"/>
        </w:rPr>
        <w:t>5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21D57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F7B132E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Отг.: директор</w:t>
      </w:r>
    </w:p>
    <w:p w14:paraId="4F9B978A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1.5. При обучението на учениците се използват одобрените от МОН учебни тетрадки и помагала. </w:t>
      </w:r>
    </w:p>
    <w:p w14:paraId="1F115C15" w14:textId="5ED79889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Срок: 30.09.20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621D57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78064806" w14:textId="75FFD370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</w:t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6173C9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 xml:space="preserve">Отг.: председател на </w:t>
      </w:r>
    </w:p>
    <w:p w14:paraId="24060970" w14:textId="725F7236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</w:t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173C9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 xml:space="preserve"> комисията по БДП</w:t>
      </w:r>
    </w:p>
    <w:p w14:paraId="16A4DFE3" w14:textId="414700CE" w:rsidR="006F4418" w:rsidRPr="00806D07" w:rsidRDefault="006F4418" w:rsidP="006F441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1.6</w:t>
      </w:r>
      <w:r w:rsidRPr="00806D07">
        <w:rPr>
          <w:rFonts w:ascii="Times New Roman" w:hAnsi="Times New Roman" w:cs="Times New Roman"/>
          <w:color w:val="000000" w:themeColor="text1"/>
          <w:sz w:val="24"/>
          <w:szCs w:val="24"/>
        </w:rPr>
        <w:t>. Часовете за изучаване на правилата за безопасност на движението по пътищата за учениците от І-ІV клас се организират и провеждат в класната стая</w:t>
      </w:r>
      <w:r w:rsidR="002D771B" w:rsidRPr="0080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 обособената за целта площадка за провеждане на обучение по БДП, при подходящи метеорологични условия. </w:t>
      </w:r>
    </w:p>
    <w:p w14:paraId="4E2DC4E8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1.7. Часовете за изучаване на правилата за безопасност на движението по пътищата за учениците от V-VІІ клас се организират и провеждат в класната стая, а при възможност, в създадени за целта кабинети към КАТ, районен и централен градски кабинет по установен график.</w:t>
      </w:r>
    </w:p>
    <w:p w14:paraId="4CE7D006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>1.8. За преподаватели по БДП се определят учители, както следва:</w:t>
      </w:r>
    </w:p>
    <w:p w14:paraId="7424448D" w14:textId="41EDE143" w:rsidR="006F4418" w:rsidRPr="00C62DC4" w:rsidRDefault="006F4418" w:rsidP="006F4418">
      <w:pPr>
        <w:tabs>
          <w:tab w:val="left" w:pos="1134"/>
          <w:tab w:val="left" w:pos="1276"/>
          <w:tab w:val="left" w:pos="1418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•</w:t>
      </w:r>
      <w:r w:rsidRPr="00C62DC4">
        <w:rPr>
          <w:rFonts w:ascii="Times New Roman" w:hAnsi="Times New Roman" w:cs="Times New Roman"/>
          <w:sz w:val="24"/>
          <w:szCs w:val="24"/>
        </w:rPr>
        <w:tab/>
        <w:t>За І-ІV клас – класният ръководител: начален учител, изучавал безопасност на движението по пътищата и методика на преподаването в съответното учебно заведение</w:t>
      </w:r>
      <w:r w:rsidR="00621D57">
        <w:rPr>
          <w:rFonts w:ascii="Times New Roman" w:hAnsi="Times New Roman" w:cs="Times New Roman"/>
          <w:sz w:val="24"/>
          <w:szCs w:val="24"/>
        </w:rPr>
        <w:t>, в което е завършил образование</w:t>
      </w:r>
      <w:r w:rsidR="00A6164D">
        <w:rPr>
          <w:rFonts w:ascii="Times New Roman" w:hAnsi="Times New Roman" w:cs="Times New Roman"/>
          <w:sz w:val="24"/>
          <w:szCs w:val="24"/>
        </w:rPr>
        <w:t>т</w:t>
      </w:r>
      <w:r w:rsidR="00621D57">
        <w:rPr>
          <w:rFonts w:ascii="Times New Roman" w:hAnsi="Times New Roman" w:cs="Times New Roman"/>
          <w:sz w:val="24"/>
          <w:szCs w:val="24"/>
        </w:rPr>
        <w:t>о си</w:t>
      </w:r>
      <w:r w:rsidRPr="00C62DC4">
        <w:rPr>
          <w:rFonts w:ascii="Times New Roman" w:hAnsi="Times New Roman" w:cs="Times New Roman"/>
          <w:sz w:val="24"/>
          <w:szCs w:val="24"/>
        </w:rPr>
        <w:t>; начален учител, преминал квалификационен курс по утвърдена от МОН учебна документация в институции, които имат право да провеждат квалификационна дейност на учители; начален учител, притежаващ свидетелство за правоспособност за управление на МПС.</w:t>
      </w:r>
    </w:p>
    <w:p w14:paraId="2E66D547" w14:textId="77777777" w:rsidR="006F4418" w:rsidRPr="00C62DC4" w:rsidRDefault="006F4418" w:rsidP="006F4418">
      <w:pPr>
        <w:tabs>
          <w:tab w:val="left" w:pos="1134"/>
          <w:tab w:val="left" w:pos="127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•</w:t>
      </w:r>
      <w:r w:rsidRPr="00C62DC4">
        <w:rPr>
          <w:rFonts w:ascii="Times New Roman" w:hAnsi="Times New Roman" w:cs="Times New Roman"/>
          <w:sz w:val="24"/>
          <w:szCs w:val="24"/>
        </w:rPr>
        <w:tab/>
        <w:t>За V-VІІ клас -  класният ръководител или учител в V-VІІІ клас изучавали безопасност на движението по пътищата и методика на преподаването в съответното учебно заведение, в което е завършил образованието си или преминали квалификационен курс по утвърдена от МОН учебна документация в институции, които имат право да провеждат квалификационна дейност на учители, или притежаващи свидетелство за правоспособност за обучение на водачи на МПС, както и учители по физическа култура и спорт, учители по бит и технологии, класни ръководители, притежаващи свидетелство правоспособност за управление на МПС.</w:t>
      </w:r>
    </w:p>
    <w:p w14:paraId="3A10C89B" w14:textId="48AF9C22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1.9. Часовете по БДП се включват в норматива на учителя, който ги преподава. На лекторите се заплаща, съгласно действащата нормативна уредба за определяне на индивидуалните месечни работни заплати на персонала, зает в средното образование и Вътрешни правила за работна заплата на ОУ</w:t>
      </w:r>
      <w:r w:rsidR="002D771B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 xml:space="preserve">“Любен Каравелов“ </w:t>
      </w:r>
      <w:r w:rsidR="002D771B">
        <w:rPr>
          <w:rFonts w:ascii="Times New Roman" w:hAnsi="Times New Roman" w:cs="Times New Roman"/>
          <w:sz w:val="24"/>
          <w:szCs w:val="24"/>
        </w:rPr>
        <w:t xml:space="preserve">- </w:t>
      </w:r>
      <w:r w:rsidRPr="00C62DC4">
        <w:rPr>
          <w:rFonts w:ascii="Times New Roman" w:hAnsi="Times New Roman" w:cs="Times New Roman"/>
          <w:sz w:val="24"/>
          <w:szCs w:val="24"/>
        </w:rPr>
        <w:t>гр.</w:t>
      </w:r>
      <w:r w:rsidR="00DD0CA2">
        <w:rPr>
          <w:rFonts w:ascii="Times New Roman" w:hAnsi="Times New Roman" w:cs="Times New Roman"/>
          <w:sz w:val="24"/>
          <w:szCs w:val="24"/>
        </w:rPr>
        <w:t xml:space="preserve"> </w:t>
      </w:r>
      <w:r w:rsidRPr="00C62DC4">
        <w:rPr>
          <w:rFonts w:ascii="Times New Roman" w:hAnsi="Times New Roman" w:cs="Times New Roman"/>
          <w:sz w:val="24"/>
          <w:szCs w:val="24"/>
        </w:rPr>
        <w:t>Бургас.</w:t>
      </w:r>
    </w:p>
    <w:p w14:paraId="30ECA48C" w14:textId="19C33786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CE07FE" w:rsidRPr="00C62DC4">
        <w:rPr>
          <w:rFonts w:ascii="Times New Roman" w:hAnsi="Times New Roman" w:cs="Times New Roman"/>
          <w:sz w:val="24"/>
          <w:szCs w:val="24"/>
        </w:rPr>
        <w:t>Срок: 1</w:t>
      </w:r>
      <w:r w:rsidR="00DD0CA2">
        <w:rPr>
          <w:rFonts w:ascii="Times New Roman" w:hAnsi="Times New Roman" w:cs="Times New Roman"/>
          <w:sz w:val="24"/>
          <w:szCs w:val="24"/>
        </w:rPr>
        <w:t>5</w:t>
      </w:r>
      <w:r w:rsidR="00CE07FE"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6164D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01715838" w14:textId="73164DB2" w:rsidR="006F4418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директор</w:t>
      </w:r>
    </w:p>
    <w:p w14:paraId="6C951B48" w14:textId="77777777" w:rsidR="00436538" w:rsidRPr="00C62DC4" w:rsidRDefault="00436538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520926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1.10. В началото на учебната година комисията по БДП да направи преглед на материално–техническата база за обучение по БДП и изготви предложения за обезопасяване на училището.</w:t>
      </w:r>
    </w:p>
    <w:p w14:paraId="0A35E87A" w14:textId="38FF4B03" w:rsidR="006F4418" w:rsidRPr="00C62DC4" w:rsidRDefault="006F4418" w:rsidP="006F4418">
      <w:pPr>
        <w:tabs>
          <w:tab w:val="left" w:pos="6521"/>
          <w:tab w:val="left" w:pos="6663"/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</w:t>
      </w:r>
      <w:r w:rsidR="00436538">
        <w:rPr>
          <w:rFonts w:ascii="Times New Roman" w:hAnsi="Times New Roman" w:cs="Times New Roman"/>
          <w:sz w:val="24"/>
          <w:szCs w:val="24"/>
        </w:rPr>
        <w:t>5</w:t>
      </w:r>
      <w:r w:rsidRPr="00C62DC4">
        <w:rPr>
          <w:rFonts w:ascii="Times New Roman" w:hAnsi="Times New Roman" w:cs="Times New Roman"/>
          <w:sz w:val="24"/>
          <w:szCs w:val="24"/>
        </w:rPr>
        <w:t>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6164D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1243E1A" w14:textId="77777777" w:rsidR="006F4418" w:rsidRPr="00C62DC4" w:rsidRDefault="006F4418" w:rsidP="006F4418">
      <w:pPr>
        <w:tabs>
          <w:tab w:val="left" w:pos="6804"/>
          <w:tab w:val="left" w:pos="6946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Отг.: председател на  комисията по БДП</w:t>
      </w:r>
    </w:p>
    <w:p w14:paraId="766F449B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1.11. В началото на учебната година, при необходимост, председателят на комисията по БДП изготвя предложение за квалификация на учителите, преподаващи БДП.</w:t>
      </w:r>
    </w:p>
    <w:p w14:paraId="25A7F45B" w14:textId="15A59796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Срок: 17.09.20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6164D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37561F40" w14:textId="77777777" w:rsidR="006F4418" w:rsidRPr="00C62DC4" w:rsidRDefault="006F4418" w:rsidP="006F4418">
      <w:pPr>
        <w:tabs>
          <w:tab w:val="left" w:pos="6379"/>
          <w:tab w:val="left" w:pos="6521"/>
        </w:tabs>
        <w:ind w:left="6096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Отг.: председател на комисията по БДП</w:t>
      </w:r>
    </w:p>
    <w:p w14:paraId="7DF9AC11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1.12. Съвместно с общинското ръководство да се осигури обезопасяване района на училището.</w:t>
      </w:r>
    </w:p>
    <w:p w14:paraId="6E4B15DD" w14:textId="21EBC8ED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17.09.20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6164D">
        <w:rPr>
          <w:rFonts w:ascii="Times New Roman" w:hAnsi="Times New Roman" w:cs="Times New Roman"/>
          <w:sz w:val="24"/>
          <w:szCs w:val="24"/>
        </w:rPr>
        <w:t>2</w:t>
      </w:r>
      <w:r w:rsidR="00CE07FE"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192ABB5" w14:textId="77777777" w:rsidR="006F4418" w:rsidRPr="00C62DC4" w:rsidRDefault="006F4418" w:rsidP="006F4418">
      <w:pPr>
        <w:tabs>
          <w:tab w:val="left" w:pos="60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Отг.: зам.-директор </w:t>
      </w:r>
    </w:p>
    <w:p w14:paraId="02D2124E" w14:textId="3AA59F72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1.13. Да се определи за всеки ученик от І и ІІ клас</w:t>
      </w:r>
      <w:r w:rsidR="00A6164D">
        <w:rPr>
          <w:rFonts w:ascii="Times New Roman" w:hAnsi="Times New Roman" w:cs="Times New Roman"/>
          <w:sz w:val="24"/>
          <w:szCs w:val="24"/>
        </w:rPr>
        <w:t>,</w:t>
      </w:r>
      <w:r w:rsidRPr="00C62DC4">
        <w:rPr>
          <w:rFonts w:ascii="Times New Roman" w:hAnsi="Times New Roman" w:cs="Times New Roman"/>
          <w:sz w:val="24"/>
          <w:szCs w:val="24"/>
        </w:rPr>
        <w:t xml:space="preserve"> съответно с родителите му</w:t>
      </w:r>
      <w:r w:rsidR="00A6164D">
        <w:rPr>
          <w:rFonts w:ascii="Times New Roman" w:hAnsi="Times New Roman" w:cs="Times New Roman"/>
          <w:sz w:val="24"/>
          <w:szCs w:val="24"/>
        </w:rPr>
        <w:t>,</w:t>
      </w:r>
      <w:r w:rsidRPr="00C62DC4">
        <w:rPr>
          <w:rFonts w:ascii="Times New Roman" w:hAnsi="Times New Roman" w:cs="Times New Roman"/>
          <w:sz w:val="24"/>
          <w:szCs w:val="24"/>
        </w:rPr>
        <w:t xml:space="preserve"> най</w:t>
      </w:r>
      <w:r w:rsidR="00436538">
        <w:rPr>
          <w:rFonts w:ascii="Times New Roman" w:hAnsi="Times New Roman" w:cs="Times New Roman"/>
          <w:sz w:val="24"/>
          <w:szCs w:val="24"/>
        </w:rPr>
        <w:t>-</w:t>
      </w:r>
      <w:r w:rsidRPr="00C62DC4">
        <w:rPr>
          <w:rFonts w:ascii="Times New Roman" w:hAnsi="Times New Roman" w:cs="Times New Roman"/>
          <w:sz w:val="24"/>
          <w:szCs w:val="24"/>
        </w:rPr>
        <w:t>безопасния път от дома до училището и обратно.</w:t>
      </w:r>
    </w:p>
    <w:p w14:paraId="5014DBC1" w14:textId="56EC1B2B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17.09.20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6164D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4B3F5567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 в І и ІІ клас</w:t>
      </w:r>
    </w:p>
    <w:p w14:paraId="57BC3C8A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 По време на учебната година</w:t>
      </w:r>
    </w:p>
    <w:p w14:paraId="6B6B5817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2.1. Редовно да се провеждат задължителните часове по БДП. Преподаденият учебен материал да се отразява задължително в дневниците на паралелките.</w:t>
      </w:r>
    </w:p>
    <w:p w14:paraId="101F6205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14:paraId="1F001071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преподавателите </w:t>
      </w:r>
    </w:p>
    <w:p w14:paraId="6083827C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2.2. Да се осъществява контрол върху учебния процес по БДП и провеждането на планираните мероприятия.</w:t>
      </w:r>
    </w:p>
    <w:p w14:paraId="3031BB2B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14:paraId="7EE63E94" w14:textId="0C09DBC2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44006">
        <w:rPr>
          <w:rFonts w:ascii="Times New Roman" w:hAnsi="Times New Roman" w:cs="Times New Roman"/>
          <w:sz w:val="24"/>
          <w:szCs w:val="24"/>
        </w:rPr>
        <w:t xml:space="preserve">       </w:t>
      </w:r>
      <w:r w:rsidRPr="00C62DC4">
        <w:rPr>
          <w:rFonts w:ascii="Times New Roman" w:hAnsi="Times New Roman" w:cs="Times New Roman"/>
          <w:sz w:val="24"/>
          <w:szCs w:val="24"/>
        </w:rPr>
        <w:t xml:space="preserve">Отг.: зам.-директор УД за </w:t>
      </w:r>
    </w:p>
    <w:p w14:paraId="61FBAB6D" w14:textId="012A1BAE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44006">
        <w:rPr>
          <w:rFonts w:ascii="Times New Roman" w:hAnsi="Times New Roman" w:cs="Times New Roman"/>
          <w:sz w:val="24"/>
          <w:szCs w:val="24"/>
        </w:rPr>
        <w:t xml:space="preserve">  </w:t>
      </w:r>
      <w:r w:rsidRPr="00C62DC4">
        <w:rPr>
          <w:rFonts w:ascii="Times New Roman" w:hAnsi="Times New Roman" w:cs="Times New Roman"/>
          <w:sz w:val="24"/>
          <w:szCs w:val="24"/>
        </w:rPr>
        <w:t xml:space="preserve">  съответния етап на обучение</w:t>
      </w:r>
    </w:p>
    <w:p w14:paraId="0EEC5196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2.3. При възможност да се интегрира обучението по БДП с другите учебни предмети.</w:t>
      </w:r>
    </w:p>
    <w:p w14:paraId="1B02AAEE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Срок: постоянен</w:t>
      </w:r>
    </w:p>
    <w:p w14:paraId="5064323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2EE76C4E" w14:textId="609C1BB8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2.4. В началото на учебната година класните ръководители в час на класа да запознаят учениците с пътно-транспортната обстановка в района на училището</w:t>
      </w:r>
      <w:r w:rsidR="00244006">
        <w:rPr>
          <w:rFonts w:ascii="Times New Roman" w:hAnsi="Times New Roman" w:cs="Times New Roman"/>
          <w:sz w:val="24"/>
          <w:szCs w:val="24"/>
        </w:rPr>
        <w:t>.</w:t>
      </w:r>
    </w:p>
    <w:p w14:paraId="7F32BDA1" w14:textId="035669C0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30.09.20</w:t>
      </w:r>
      <w:r w:rsidR="006D6CEF" w:rsidRPr="00C62DC4">
        <w:rPr>
          <w:rFonts w:ascii="Times New Roman" w:hAnsi="Times New Roman" w:cs="Times New Roman"/>
          <w:sz w:val="24"/>
          <w:szCs w:val="24"/>
        </w:rPr>
        <w:t>2</w:t>
      </w:r>
      <w:r w:rsidR="00A6164D">
        <w:rPr>
          <w:rFonts w:ascii="Times New Roman" w:hAnsi="Times New Roman" w:cs="Times New Roman"/>
          <w:sz w:val="24"/>
          <w:szCs w:val="24"/>
        </w:rPr>
        <w:t>2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8A1CCC3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кл. ръководители</w:t>
      </w:r>
    </w:p>
    <w:p w14:paraId="523937AB" w14:textId="24AB6F6B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2.5. С учениците от І до VІІ клас учителите да провеждат ежедневно в края на учебния час „пет минутки” – краткотрайно занимание, напомняне на БДП и задълженията на учениците за безопасно поведение на улицата при завръщане в дома. </w:t>
      </w:r>
    </w:p>
    <w:p w14:paraId="78198B5C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14:paraId="07044C60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4AF2AD68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2.6. След завършване на учебните занятия учителите лично да извеждат учениците и да изчакват да се разотидат.</w:t>
      </w:r>
    </w:p>
    <w:p w14:paraId="5AF340E7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постоянен</w:t>
      </w:r>
    </w:p>
    <w:p w14:paraId="410DBAC1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46C259FA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2.7. Да се проведе една родителска среща за поведението на учениците като участници в пътното движение.</w:t>
      </w:r>
    </w:p>
    <w:p w14:paraId="290299D3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Срок: през годината</w:t>
      </w:r>
    </w:p>
    <w:p w14:paraId="53D808D7" w14:textId="51D3D733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зам.-директорите УД</w:t>
      </w:r>
    </w:p>
    <w:p w14:paraId="49994A38" w14:textId="77777777" w:rsidR="00D41222" w:rsidRDefault="00D41222" w:rsidP="00D41222">
      <w:pPr>
        <w:ind w:left="696" w:firstLine="12"/>
        <w:jc w:val="both"/>
        <w:rPr>
          <w:rFonts w:ascii="Times New Roman" w:hAnsi="Times New Roman" w:cs="Times New Roman"/>
          <w:sz w:val="24"/>
          <w:szCs w:val="24"/>
        </w:rPr>
      </w:pPr>
    </w:p>
    <w:p w14:paraId="21D7FFDE" w14:textId="73922B70" w:rsidR="006F4418" w:rsidRPr="00C62DC4" w:rsidRDefault="006F4418" w:rsidP="00D41222">
      <w:pPr>
        <w:ind w:left="696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2.8. Да се изработят нагледни материали.</w:t>
      </w:r>
    </w:p>
    <w:p w14:paraId="767FA05E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Срок: постоянен</w:t>
      </w:r>
    </w:p>
    <w:p w14:paraId="432D860F" w14:textId="2417CA3B" w:rsidR="00D41222" w:rsidRDefault="006F4418" w:rsidP="00A16E87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Отг.: учителите</w:t>
      </w:r>
    </w:p>
    <w:p w14:paraId="19ACED59" w14:textId="18C11ACA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2.9. Да се ангажират родители в оказване на помощ при провеждане на мероприятия по БДП и се планира квалификационна дейност с учителите, преподаващи БДП.</w:t>
      </w:r>
    </w:p>
    <w:p w14:paraId="1A1A316C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23205D15" w14:textId="46F3A894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директор</w:t>
      </w:r>
    </w:p>
    <w:p w14:paraId="005E05EC" w14:textId="77777777" w:rsidR="00D41222" w:rsidRDefault="00D41222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B9FB92F" w14:textId="447CBCA6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2.10. Преди всяко организирано напускане на училищната сграда (екскурзии, походи, зелени училища, наблюдения и др.) да се провеждат разговори с учениците за припомняне правилата за безопасност на движението и същите да бъдат инструктирани срещу подпис. Да се попълва маршрутен лист от ръководителя на групата – Приложение №1 към плана.</w:t>
      </w:r>
    </w:p>
    <w:p w14:paraId="29900FA6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16B52966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учителите</w:t>
      </w:r>
    </w:p>
    <w:p w14:paraId="3F01FC94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2.11. При възникване на пътно-транспортно произшествие (ПТП) с ученици и настъпила смърт, задължително да се информира Министъра на образованието и науката и РУО на МОН за гр. Бургас в срок от 24 часа.</w:t>
      </w:r>
    </w:p>
    <w:p w14:paraId="4A43A164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731DFC74" w14:textId="2EAD738C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председател н</w:t>
      </w:r>
      <w:r w:rsidR="00D41222">
        <w:rPr>
          <w:rFonts w:ascii="Times New Roman" w:hAnsi="Times New Roman" w:cs="Times New Roman"/>
          <w:sz w:val="24"/>
          <w:szCs w:val="24"/>
        </w:rPr>
        <w:t xml:space="preserve">а </w:t>
      </w:r>
      <w:r w:rsidRPr="00C62DC4">
        <w:rPr>
          <w:rFonts w:ascii="Times New Roman" w:hAnsi="Times New Roman" w:cs="Times New Roman"/>
          <w:sz w:val="24"/>
          <w:szCs w:val="24"/>
        </w:rPr>
        <w:t xml:space="preserve">комисия по БДП, </w:t>
      </w:r>
    </w:p>
    <w:p w14:paraId="3BD489A5" w14:textId="77777777" w:rsidR="00D41222" w:rsidRDefault="006F4418" w:rsidP="006F4418">
      <w:pPr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зам.-директори УД,       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  <w:r w:rsidR="00D41222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06ADAEF" w14:textId="4854E98F" w:rsidR="006F4418" w:rsidRPr="00C62DC4" w:rsidRDefault="00D41222" w:rsidP="006F4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F4418" w:rsidRPr="00C62DC4">
        <w:rPr>
          <w:rFonts w:ascii="Times New Roman" w:hAnsi="Times New Roman" w:cs="Times New Roman"/>
          <w:sz w:val="24"/>
          <w:szCs w:val="24"/>
        </w:rPr>
        <w:t>директор</w:t>
      </w:r>
    </w:p>
    <w:p w14:paraId="7E5DF922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lastRenderedPageBreak/>
        <w:t>2.12.</w:t>
      </w:r>
      <w:r w:rsidRPr="00C62DC4">
        <w:rPr>
          <w:rFonts w:ascii="Times New Roman" w:hAnsi="Times New Roman" w:cs="Times New Roman"/>
          <w:sz w:val="24"/>
          <w:szCs w:val="24"/>
        </w:rPr>
        <w:tab/>
        <w:t>Да се информира Министъра на образованието и науката и РУО на МОН за гр. Бургас в срок от 3 дни при възникване на ПТП с ученици при наранявания.</w:t>
      </w:r>
    </w:p>
    <w:p w14:paraId="762B8648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постоянен</w:t>
      </w:r>
    </w:p>
    <w:p w14:paraId="5FD227C9" w14:textId="39EBDCC0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41222">
        <w:rPr>
          <w:rFonts w:ascii="Times New Roman" w:hAnsi="Times New Roman" w:cs="Times New Roman"/>
          <w:sz w:val="24"/>
          <w:szCs w:val="24"/>
        </w:rPr>
        <w:t xml:space="preserve">  </w:t>
      </w:r>
      <w:r w:rsidRPr="00C62DC4">
        <w:rPr>
          <w:rFonts w:ascii="Times New Roman" w:hAnsi="Times New Roman" w:cs="Times New Roman"/>
          <w:sz w:val="24"/>
          <w:szCs w:val="24"/>
        </w:rPr>
        <w:t>Отг.: председател</w:t>
      </w:r>
      <w:r w:rsidR="00FE400A">
        <w:rPr>
          <w:rFonts w:ascii="Times New Roman" w:hAnsi="Times New Roman" w:cs="Times New Roman"/>
          <w:sz w:val="24"/>
          <w:szCs w:val="24"/>
        </w:rPr>
        <w:t xml:space="preserve"> на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 комисия по БДП, </w:t>
      </w:r>
    </w:p>
    <w:p w14:paraId="019149C8" w14:textId="77777777" w:rsidR="00D41222" w:rsidRDefault="006F4418" w:rsidP="006F4418">
      <w:pPr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зам.-директор УД,       </w:t>
      </w:r>
    </w:p>
    <w:p w14:paraId="1C4D3F6F" w14:textId="0293FAB0" w:rsidR="006F4418" w:rsidRPr="00C62DC4" w:rsidRDefault="006F4418" w:rsidP="006F4418">
      <w:pPr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62D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директор</w:t>
      </w:r>
    </w:p>
    <w:p w14:paraId="5A875100" w14:textId="37FCAB0B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2.13.</w:t>
      </w:r>
      <w:r w:rsidRPr="00C62DC4">
        <w:rPr>
          <w:rFonts w:ascii="Times New Roman" w:hAnsi="Times New Roman" w:cs="Times New Roman"/>
          <w:sz w:val="24"/>
          <w:szCs w:val="24"/>
        </w:rPr>
        <w:tab/>
        <w:t>При настъпило ПТП с дете или ученик от училището, завършило с нараняване или смърт да се организират и проведат в едноседмичен срок заседания на Педагогическия съвет и общоучилищна родителска ср</w:t>
      </w:r>
      <w:r w:rsidR="00FE400A">
        <w:rPr>
          <w:rFonts w:ascii="Times New Roman" w:hAnsi="Times New Roman" w:cs="Times New Roman"/>
          <w:sz w:val="24"/>
          <w:szCs w:val="24"/>
        </w:rPr>
        <w:t>еща</w:t>
      </w:r>
      <w:r w:rsidRPr="00C62DC4">
        <w:rPr>
          <w:rFonts w:ascii="Times New Roman" w:hAnsi="Times New Roman" w:cs="Times New Roman"/>
          <w:sz w:val="24"/>
          <w:szCs w:val="24"/>
        </w:rPr>
        <w:t>.</w:t>
      </w:r>
    </w:p>
    <w:p w14:paraId="143B5860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Срок: постоянен</w:t>
      </w:r>
    </w:p>
    <w:p w14:paraId="43BA1984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Отг.: директор, </w:t>
      </w:r>
    </w:p>
    <w:p w14:paraId="5571B119" w14:textId="0204E199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зам.-директорите УД</w:t>
      </w:r>
    </w:p>
    <w:p w14:paraId="05A3E540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3. В края на учебната година</w:t>
      </w:r>
    </w:p>
    <w:p w14:paraId="7B9E8191" w14:textId="77777777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3.1. Да се изготвят писмени доклади за резултатите от обучението на всеки ученик по БДП за учебната година.</w:t>
      </w:r>
    </w:p>
    <w:p w14:paraId="0ADD9629" w14:textId="2B39E5ED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30.06.20</w:t>
      </w:r>
      <w:r w:rsidR="00CE07FE" w:rsidRPr="00C62DC4">
        <w:rPr>
          <w:rFonts w:ascii="Times New Roman" w:hAnsi="Times New Roman" w:cs="Times New Roman"/>
          <w:sz w:val="24"/>
          <w:szCs w:val="24"/>
        </w:rPr>
        <w:t>2</w:t>
      </w:r>
      <w:r w:rsidR="00FE400A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71D64762" w14:textId="77777777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класни ръководители</w:t>
      </w:r>
    </w:p>
    <w:p w14:paraId="447D660C" w14:textId="76631C34" w:rsidR="006F4418" w:rsidRPr="00C62DC4" w:rsidRDefault="006F4418" w:rsidP="006F44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3.2. Да се подготви и изпрати в РИО на МОН за гр. Бургас информация за резултатите от възпитанието и обучението по БДП в училището за учебната година.</w:t>
      </w:r>
    </w:p>
    <w:p w14:paraId="19C0C67C" w14:textId="2DDADB20" w:rsidR="006F4418" w:rsidRPr="00C62DC4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Срок: 05.07.20</w:t>
      </w:r>
      <w:r w:rsidR="00CE07FE" w:rsidRPr="00C62DC4">
        <w:rPr>
          <w:rFonts w:ascii="Times New Roman" w:hAnsi="Times New Roman" w:cs="Times New Roman"/>
          <w:sz w:val="24"/>
          <w:szCs w:val="24"/>
        </w:rPr>
        <w:t>2</w:t>
      </w:r>
      <w:r w:rsidR="00FE400A">
        <w:rPr>
          <w:rFonts w:ascii="Times New Roman" w:hAnsi="Times New Roman" w:cs="Times New Roman"/>
          <w:sz w:val="24"/>
          <w:szCs w:val="24"/>
        </w:rPr>
        <w:t>3</w:t>
      </w:r>
      <w:r w:rsidRPr="00C62DC4">
        <w:rPr>
          <w:rFonts w:ascii="Times New Roman" w:hAnsi="Times New Roman" w:cs="Times New Roman"/>
          <w:sz w:val="24"/>
          <w:szCs w:val="24"/>
        </w:rPr>
        <w:t>г.</w:t>
      </w:r>
    </w:p>
    <w:p w14:paraId="545716C9" w14:textId="3AF1AA6D" w:rsidR="006F4418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Отг.: председ</w:t>
      </w:r>
      <w:r w:rsidR="00D41222">
        <w:rPr>
          <w:rFonts w:ascii="Times New Roman" w:hAnsi="Times New Roman" w:cs="Times New Roman"/>
          <w:sz w:val="24"/>
          <w:szCs w:val="24"/>
        </w:rPr>
        <w:t>ател на</w:t>
      </w:r>
      <w:r w:rsidRPr="00C62DC4">
        <w:rPr>
          <w:rFonts w:ascii="Times New Roman" w:hAnsi="Times New Roman" w:cs="Times New Roman"/>
          <w:sz w:val="24"/>
          <w:szCs w:val="24"/>
        </w:rPr>
        <w:t xml:space="preserve"> комисия по БДП</w:t>
      </w:r>
    </w:p>
    <w:p w14:paraId="6423EEE3" w14:textId="77777777" w:rsidR="00D41222" w:rsidRPr="00C62DC4" w:rsidRDefault="00D41222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38EBE3" w14:textId="51906BC1" w:rsidR="00736080" w:rsidRDefault="006F4418" w:rsidP="006F4418">
      <w:pPr>
        <w:jc w:val="both"/>
        <w:rPr>
          <w:rFonts w:ascii="Times New Roman" w:hAnsi="Times New Roman" w:cs="Times New Roman"/>
          <w:sz w:val="24"/>
          <w:szCs w:val="24"/>
        </w:rPr>
      </w:pPr>
      <w:r w:rsidRPr="00C62DC4">
        <w:rPr>
          <w:rFonts w:ascii="Times New Roman" w:hAnsi="Times New Roman" w:cs="Times New Roman"/>
          <w:sz w:val="24"/>
          <w:szCs w:val="24"/>
        </w:rPr>
        <w:t>При бездействие от страна на учители и ръководството на училището или при неизпълнение на този план, което води до застрашаване живота и здравето на учениците, се носи отговорност по чл. 187, т. 3 и т. 7 от Кодекса на труда.</w:t>
      </w:r>
    </w:p>
    <w:p w14:paraId="5D51E3E9" w14:textId="0B3435B6" w:rsidR="00736080" w:rsidRPr="00736080" w:rsidRDefault="00736080" w:rsidP="00FE400A">
      <w:pPr>
        <w:shd w:val="clear" w:color="auto" w:fill="FFFFFF" w:themeFill="background1"/>
        <w:spacing w:after="80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36080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54299">
        <w:rPr>
          <w:rFonts w:ascii="Times New Roman" w:hAnsi="Times New Roman" w:cs="Times New Roman"/>
          <w:sz w:val="24"/>
          <w:szCs w:val="24"/>
        </w:rPr>
        <w:t xml:space="preserve">Национална стратегия за безопасност на движението по пътищата в Република България </w:t>
      </w:r>
      <w:r w:rsidRPr="00736080">
        <w:rPr>
          <w:rFonts w:ascii="Times New Roman" w:hAnsi="Times New Roman" w:cs="Times New Roman"/>
          <w:sz w:val="24"/>
          <w:szCs w:val="28"/>
        </w:rPr>
        <w:t xml:space="preserve"> 2021 – 2030г.; </w:t>
      </w:r>
      <w:r w:rsidR="00D54299">
        <w:rPr>
          <w:rFonts w:ascii="Times New Roman" w:hAnsi="Times New Roman" w:cs="Times New Roman"/>
          <w:sz w:val="24"/>
          <w:szCs w:val="28"/>
        </w:rPr>
        <w:t xml:space="preserve">План за действие </w:t>
      </w:r>
      <w:r w:rsidRPr="00736080">
        <w:rPr>
          <w:rFonts w:ascii="Times New Roman" w:hAnsi="Times New Roman" w:cs="Times New Roman"/>
          <w:sz w:val="24"/>
          <w:szCs w:val="28"/>
        </w:rPr>
        <w:t xml:space="preserve"> 2021-2023 </w:t>
      </w:r>
      <w:r w:rsidR="00A73A25">
        <w:rPr>
          <w:rFonts w:ascii="Times New Roman" w:hAnsi="Times New Roman" w:cs="Times New Roman"/>
          <w:sz w:val="24"/>
          <w:szCs w:val="28"/>
        </w:rPr>
        <w:t xml:space="preserve">към Национална стратегия за безопасност на движението по пътищата </w:t>
      </w:r>
      <w:r w:rsidR="00A73A25">
        <w:rPr>
          <w:rFonts w:ascii="Times New Roman" w:hAnsi="Times New Roman" w:cs="Times New Roman"/>
          <w:sz w:val="24"/>
          <w:szCs w:val="24"/>
        </w:rPr>
        <w:t xml:space="preserve">в Република България </w:t>
      </w:r>
      <w:r w:rsidR="00A73A25" w:rsidRPr="00736080">
        <w:rPr>
          <w:rFonts w:ascii="Times New Roman" w:hAnsi="Times New Roman" w:cs="Times New Roman"/>
          <w:sz w:val="24"/>
          <w:szCs w:val="28"/>
        </w:rPr>
        <w:t xml:space="preserve"> </w:t>
      </w:r>
      <w:r w:rsidRPr="00736080">
        <w:rPr>
          <w:rFonts w:ascii="Times New Roman" w:hAnsi="Times New Roman" w:cs="Times New Roman"/>
          <w:sz w:val="24"/>
          <w:szCs w:val="28"/>
        </w:rPr>
        <w:t>2021-2030</w:t>
      </w:r>
      <w:r w:rsidR="00FE400A">
        <w:rPr>
          <w:rFonts w:ascii="Times New Roman" w:hAnsi="Times New Roman" w:cs="Times New Roman"/>
          <w:sz w:val="24"/>
          <w:szCs w:val="28"/>
        </w:rPr>
        <w:t>г</w:t>
      </w:r>
      <w:r w:rsidRPr="00736080">
        <w:rPr>
          <w:rFonts w:ascii="Times New Roman" w:hAnsi="Times New Roman" w:cs="Times New Roman"/>
          <w:sz w:val="24"/>
          <w:szCs w:val="28"/>
        </w:rPr>
        <w:t xml:space="preserve">. ; </w:t>
      </w:r>
      <w:r w:rsidR="00A73A25">
        <w:rPr>
          <w:rFonts w:ascii="Times New Roman" w:hAnsi="Times New Roman" w:cs="Times New Roman"/>
          <w:sz w:val="24"/>
          <w:szCs w:val="28"/>
        </w:rPr>
        <w:t xml:space="preserve">Секторна стратегия за безопасност на движението по пътищата </w:t>
      </w:r>
      <w:r w:rsidRPr="00736080">
        <w:rPr>
          <w:rFonts w:ascii="Times New Roman" w:hAnsi="Times New Roman" w:cs="Times New Roman"/>
          <w:sz w:val="24"/>
          <w:szCs w:val="28"/>
        </w:rPr>
        <w:t xml:space="preserve">(2021-2030) и във връзка със заповед РД-09-660/ 15.03.2021 г. на МОН планът за работата на комисията се актуализира както следва: </w:t>
      </w:r>
    </w:p>
    <w:p w14:paraId="7BB1012C" w14:textId="5086FF14" w:rsidR="00736080" w:rsidRPr="00736080" w:rsidRDefault="00736080" w:rsidP="00736080">
      <w:pPr>
        <w:shd w:val="clear" w:color="auto" w:fill="FFFFFF" w:themeFill="background1"/>
        <w:spacing w:after="80"/>
        <w:contextualSpacing/>
        <w:rPr>
          <w:rFonts w:ascii="Times New Roman" w:hAnsi="Times New Roman" w:cs="Times New Roman"/>
          <w:sz w:val="18"/>
          <w:szCs w:val="20"/>
        </w:rPr>
      </w:pPr>
    </w:p>
    <w:p w14:paraId="0950C372" w14:textId="77777777" w:rsidR="00FE400A" w:rsidRPr="00736080" w:rsidRDefault="00FE400A" w:rsidP="00736080">
      <w:pPr>
        <w:shd w:val="clear" w:color="auto" w:fill="FFFFFF" w:themeFill="background1"/>
        <w:spacing w:after="80"/>
        <w:contextualSpacing/>
        <w:rPr>
          <w:rFonts w:ascii="Times New Roman" w:hAnsi="Times New Roman" w:cs="Times New Roman"/>
          <w:sz w:val="18"/>
          <w:szCs w:val="20"/>
        </w:rPr>
      </w:pPr>
    </w:p>
    <w:p w14:paraId="30ED6484" w14:textId="1E35F319" w:rsidR="00736080" w:rsidRPr="00736080" w:rsidRDefault="00736080" w:rsidP="00736080">
      <w:pPr>
        <w:shd w:val="clear" w:color="auto" w:fill="FFFFFF" w:themeFill="background1"/>
        <w:spacing w:after="80"/>
        <w:contextualSpacing/>
        <w:rPr>
          <w:rFonts w:ascii="Times New Roman" w:hAnsi="Times New Roman" w:cs="Times New Roman"/>
          <w:sz w:val="18"/>
          <w:szCs w:val="20"/>
        </w:rPr>
      </w:pPr>
    </w:p>
    <w:p w14:paraId="3E73A3E8" w14:textId="33C70589" w:rsidR="00736080" w:rsidRPr="00736080" w:rsidRDefault="00736080" w:rsidP="00736080">
      <w:pPr>
        <w:pStyle w:val="Default"/>
        <w:jc w:val="center"/>
        <w:rPr>
          <w:sz w:val="32"/>
          <w:szCs w:val="32"/>
        </w:rPr>
      </w:pPr>
      <w:r w:rsidRPr="00736080">
        <w:rPr>
          <w:b/>
          <w:bCs/>
          <w:sz w:val="32"/>
          <w:szCs w:val="32"/>
        </w:rPr>
        <w:t>ПЛАН</w:t>
      </w:r>
    </w:p>
    <w:p w14:paraId="7563DA83" w14:textId="77777777" w:rsidR="00736080" w:rsidRPr="00736080" w:rsidRDefault="00736080" w:rsidP="00736080">
      <w:pPr>
        <w:pStyle w:val="Default"/>
        <w:jc w:val="center"/>
        <w:rPr>
          <w:sz w:val="32"/>
          <w:szCs w:val="32"/>
        </w:rPr>
      </w:pPr>
      <w:r w:rsidRPr="00736080">
        <w:rPr>
          <w:b/>
          <w:bCs/>
          <w:sz w:val="32"/>
          <w:szCs w:val="32"/>
        </w:rPr>
        <w:t xml:space="preserve">за </w:t>
      </w:r>
      <w:proofErr w:type="spellStart"/>
      <w:r w:rsidRPr="00736080">
        <w:rPr>
          <w:b/>
          <w:bCs/>
          <w:sz w:val="32"/>
          <w:szCs w:val="32"/>
        </w:rPr>
        <w:t>работа</w:t>
      </w:r>
      <w:proofErr w:type="spellEnd"/>
      <w:r w:rsidRPr="00736080">
        <w:rPr>
          <w:b/>
          <w:bCs/>
          <w:sz w:val="32"/>
          <w:szCs w:val="32"/>
        </w:rPr>
        <w:t xml:space="preserve"> на </w:t>
      </w:r>
      <w:proofErr w:type="spellStart"/>
      <w:r w:rsidRPr="00736080">
        <w:rPr>
          <w:b/>
          <w:bCs/>
          <w:sz w:val="32"/>
          <w:szCs w:val="32"/>
        </w:rPr>
        <w:t>училищната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комисия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по</w:t>
      </w:r>
      <w:proofErr w:type="spellEnd"/>
    </w:p>
    <w:p w14:paraId="12C2CEA0" w14:textId="77777777" w:rsidR="00736080" w:rsidRPr="00736080" w:rsidRDefault="00736080" w:rsidP="00736080">
      <w:pPr>
        <w:pStyle w:val="Default"/>
        <w:jc w:val="center"/>
        <w:rPr>
          <w:sz w:val="32"/>
          <w:szCs w:val="32"/>
        </w:rPr>
      </w:pPr>
      <w:r w:rsidRPr="00736080">
        <w:rPr>
          <w:b/>
          <w:bCs/>
          <w:sz w:val="32"/>
          <w:szCs w:val="32"/>
        </w:rPr>
        <w:t xml:space="preserve">безопасност на </w:t>
      </w:r>
      <w:proofErr w:type="spellStart"/>
      <w:r w:rsidRPr="00736080">
        <w:rPr>
          <w:b/>
          <w:bCs/>
          <w:sz w:val="32"/>
          <w:szCs w:val="32"/>
        </w:rPr>
        <w:t>движение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по</w:t>
      </w:r>
      <w:proofErr w:type="spellEnd"/>
      <w:r w:rsidRPr="00736080">
        <w:rPr>
          <w:b/>
          <w:bCs/>
          <w:sz w:val="32"/>
          <w:szCs w:val="32"/>
        </w:rPr>
        <w:t xml:space="preserve"> </w:t>
      </w:r>
      <w:proofErr w:type="spellStart"/>
      <w:r w:rsidRPr="00736080">
        <w:rPr>
          <w:b/>
          <w:bCs/>
          <w:sz w:val="32"/>
          <w:szCs w:val="32"/>
        </w:rPr>
        <w:t>пътищата</w:t>
      </w:r>
      <w:proofErr w:type="spellEnd"/>
      <w:r w:rsidRPr="00736080">
        <w:rPr>
          <w:b/>
          <w:bCs/>
          <w:sz w:val="32"/>
          <w:szCs w:val="32"/>
        </w:rPr>
        <w:t xml:space="preserve"> (БДП)</w:t>
      </w:r>
    </w:p>
    <w:p w14:paraId="567D8D7D" w14:textId="2682678A" w:rsidR="00736080" w:rsidRPr="00736080" w:rsidRDefault="00736080" w:rsidP="00736080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6080">
        <w:rPr>
          <w:rFonts w:ascii="Times New Roman" w:hAnsi="Times New Roman" w:cs="Times New Roman"/>
          <w:b/>
          <w:bCs/>
          <w:sz w:val="32"/>
          <w:szCs w:val="32"/>
        </w:rPr>
        <w:t>през учебната 202</w:t>
      </w:r>
      <w:r w:rsidR="004B0224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736080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4B0224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736080"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  <w:r w:rsidR="0073647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6080">
        <w:rPr>
          <w:rFonts w:ascii="Times New Roman" w:hAnsi="Times New Roman" w:cs="Times New Roman"/>
          <w:b/>
          <w:bCs/>
          <w:sz w:val="32"/>
          <w:szCs w:val="32"/>
        </w:rPr>
        <w:t>- допълнение</w:t>
      </w:r>
    </w:p>
    <w:p w14:paraId="08663111" w14:textId="537508D4" w:rsidR="00736080" w:rsidRPr="00736080" w:rsidRDefault="00736080" w:rsidP="00736080">
      <w:pPr>
        <w:pStyle w:val="1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75F10D1" w14:textId="7A66A608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Планът е разработен в изпълнение на Националната стратегия за безопасност на движението по пътищата в Република България 2021 - 2030г., Плана за действие 2021 - 2023 към Националната стратегия за безопасност на движението по пътищата и Секторната стратегия за безопасност на движението на пътищата (2021-2030) на Министерство на образованието и науката. </w:t>
      </w:r>
    </w:p>
    <w:p w14:paraId="0514F1A7" w14:textId="613AD416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>Планът обхваща първата година от действието на Националната стратегия за безопасност на движението по пътищата в Република България 2021 - 2030г. и Плана за действие 2021-2023 към Националната стратегия за безопасност на движението по пътищата и представя в обобщен вид мерките за безопасност на движението по пътищата, обособени по стратегически цели и тематични направления.</w:t>
      </w:r>
    </w:p>
    <w:p w14:paraId="0F875156" w14:textId="7B3D6336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В плана целите и тематичните направления са разпределени по области на въздействие от националната политика по БДП, а мерките са съотнесени спрямо ефекта на въздействието им, индикатора и срока по мярката и източника на информация за докладване на изпълнението на мярката, дефинирани от определените в Националната стратегия за безопасност на движението по пътищата в </w:t>
      </w:r>
      <w:r w:rsidRPr="006715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Република България 2021 </w:t>
      </w:r>
      <w:r w:rsidR="00F83938">
        <w:rPr>
          <w:rFonts w:ascii="Times New Roman" w:eastAsia="Calibri" w:hAnsi="Times New Roman" w:cs="Times New Roman"/>
          <w:sz w:val="24"/>
          <w:szCs w:val="24"/>
        </w:rPr>
        <w:t>–</w:t>
      </w: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 2030</w:t>
      </w:r>
      <w:r w:rsidR="00F83938">
        <w:rPr>
          <w:rFonts w:ascii="Times New Roman" w:eastAsia="Calibri" w:hAnsi="Times New Roman" w:cs="Times New Roman"/>
          <w:sz w:val="24"/>
          <w:szCs w:val="24"/>
        </w:rPr>
        <w:t>г</w:t>
      </w: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. и Плана за действие 2021 - 2023 към Националната стратегия за безопасност на движението по пътищата. </w:t>
      </w:r>
    </w:p>
    <w:p w14:paraId="55481686" w14:textId="77777777" w:rsidR="00736080" w:rsidRPr="00671547" w:rsidRDefault="00736080" w:rsidP="007360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 xml:space="preserve">Планът е обект на актуализация в началото на всяка учебна година за съответните години от Плана за действие 2021 - 2023 към Националната стратегия за безопасност на движението по пътищата, както и при необходимост. Актуализацията е възможна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оперативните цели на държавната политика по БДП. </w:t>
      </w:r>
    </w:p>
    <w:p w14:paraId="2691F0A3" w14:textId="3FB60DBA" w:rsidR="00F83938" w:rsidRPr="0073647B" w:rsidRDefault="00736080" w:rsidP="006F441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547">
        <w:rPr>
          <w:rFonts w:ascii="Times New Roman" w:eastAsia="Calibri" w:hAnsi="Times New Roman" w:cs="Times New Roman"/>
          <w:sz w:val="24"/>
          <w:szCs w:val="24"/>
        </w:rPr>
        <w:t>Планът за действие се отчита по разработени от ДАБДП образци, приложени към Плана за действие 2021 - 2023 към Националната стратегия за безопасност на движението по пътищата</w:t>
      </w:r>
      <w:r w:rsidR="0073647B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TableGrid1"/>
        <w:tblpPr w:leftFromText="180" w:rightFromText="180" w:vertAnchor="text" w:tblpX="-714" w:tblpY="1"/>
        <w:tblOverlap w:val="never"/>
        <w:tblW w:w="14878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</w:tblGrid>
      <w:tr w:rsidR="00736080" w:rsidRPr="005A1B80" w14:paraId="3322E13E" w14:textId="77777777" w:rsidTr="008159DD">
        <w:tc>
          <w:tcPr>
            <w:tcW w:w="988" w:type="dxa"/>
            <w:shd w:val="clear" w:color="auto" w:fill="D9D9D9" w:themeFill="background1" w:themeFillShade="D9"/>
          </w:tcPr>
          <w:p w14:paraId="2CC72EEE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14:paraId="70602E75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4E34214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14:paraId="0D6AD19C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5F8071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3</w:t>
            </w:r>
          </w:p>
          <w:p w14:paraId="2733F64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F7B2F1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4</w:t>
            </w:r>
          </w:p>
          <w:p w14:paraId="03C9B15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6BA5FEDF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</w:p>
          <w:p w14:paraId="5A2F92CB" w14:textId="436F1C8D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 xml:space="preserve">Индикатор и срок по мярката, докладвани на заседания на </w:t>
            </w:r>
            <w:r w:rsidR="00671547">
              <w:rPr>
                <w:rFonts w:ascii="Verdana" w:eastAsia="Calibri" w:hAnsi="Verdana"/>
                <w:b/>
                <w:sz w:val="20"/>
                <w:szCs w:val="20"/>
              </w:rPr>
              <w:t>УК</w:t>
            </w: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 xml:space="preserve">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E1F513B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6</w:t>
            </w:r>
          </w:p>
          <w:p w14:paraId="427C3C52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736080" w:rsidRPr="005A1B80" w14:paraId="673C34DA" w14:textId="77777777" w:rsidTr="008159DD">
        <w:tc>
          <w:tcPr>
            <w:tcW w:w="988" w:type="dxa"/>
            <w:shd w:val="clear" w:color="auto" w:fill="auto"/>
          </w:tcPr>
          <w:p w14:paraId="09BBED87" w14:textId="50B5303A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09941CA7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121BE685" w14:textId="1296778D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Отчитане изпълнението на Плана за действие за БДП за 202</w:t>
            </w:r>
            <w:r w:rsidR="00F8393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 пред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РУО-Бургас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53674A77" w14:textId="74E4E0CE" w:rsidR="00736080" w:rsidRPr="008552E3" w:rsidRDefault="00736080" w:rsidP="00736080">
            <w:pPr>
              <w:spacing w:before="80" w:after="80"/>
              <w:ind w:right="173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Годишна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отчетност на дейността на училището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за 202</w:t>
            </w:r>
            <w:r w:rsidR="00F83938">
              <w:rPr>
                <w:rFonts w:ascii="Verdana" w:eastAsia="Calibri" w:hAnsi="Verdana"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г.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3CA0A26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Ивайло Бинев-ЗДУД</w:t>
            </w:r>
          </w:p>
        </w:tc>
        <w:tc>
          <w:tcPr>
            <w:tcW w:w="3260" w:type="dxa"/>
            <w:shd w:val="clear" w:color="auto" w:fill="auto"/>
          </w:tcPr>
          <w:p w14:paraId="12F84AC1" w14:textId="5E06D622" w:rsidR="00736080" w:rsidRPr="005A1B80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Годишен 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</w:t>
            </w:r>
            <w:r w:rsidR="00F8393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до РУО-Бургас</w:t>
            </w:r>
          </w:p>
          <w:p w14:paraId="5A587FCA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102B52A2" w14:textId="282E07F1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15 февруари 202</w:t>
            </w:r>
            <w:r w:rsidR="00F83938">
              <w:rPr>
                <w:rFonts w:ascii="Verdana" w:eastAsia="Calibri" w:hAnsi="Verdana"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г.</w:t>
            </w:r>
          </w:p>
          <w:p w14:paraId="690DDA0E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537336AF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0605AB20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4"/>
                <w:szCs w:val="4"/>
              </w:rPr>
            </w:pPr>
          </w:p>
          <w:p w14:paraId="22828C0C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5435C4A" w14:textId="77777777" w:rsidR="00736080" w:rsidRPr="008552E3" w:rsidRDefault="00736080" w:rsidP="00736080">
            <w:pPr>
              <w:rPr>
                <w:rFonts w:ascii="Verdana" w:eastAsia="Calibri" w:hAnsi="Verdana"/>
                <w:sz w:val="8"/>
                <w:szCs w:val="8"/>
              </w:rPr>
            </w:pPr>
          </w:p>
          <w:p w14:paraId="043831A4" w14:textId="592B140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Годишен доклад по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</w:t>
            </w:r>
            <w:r w:rsidR="00F83938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  <w:p w14:paraId="7AD5213D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5D6917FF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23CA6EC6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  <w:p w14:paraId="2808734E" w14:textId="77777777" w:rsidR="00736080" w:rsidRPr="008552E3" w:rsidRDefault="00736080" w:rsidP="00736080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66EB3B2A" w14:textId="77777777" w:rsidTr="008159DD">
        <w:tc>
          <w:tcPr>
            <w:tcW w:w="988" w:type="dxa"/>
            <w:shd w:val="clear" w:color="auto" w:fill="auto"/>
          </w:tcPr>
          <w:p w14:paraId="0BC46DE8" w14:textId="19735453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14:paraId="09B9278A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 училищно ниво.</w:t>
            </w:r>
          </w:p>
        </w:tc>
        <w:tc>
          <w:tcPr>
            <w:tcW w:w="2551" w:type="dxa"/>
            <w:shd w:val="clear" w:color="auto" w:fill="auto"/>
          </w:tcPr>
          <w:p w14:paraId="1F2E8CD6" w14:textId="736FB4DC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Годишна плановост на мерки по БДП на ниво  училище</w:t>
            </w:r>
          </w:p>
        </w:tc>
        <w:tc>
          <w:tcPr>
            <w:tcW w:w="1984" w:type="dxa"/>
            <w:shd w:val="clear" w:color="auto" w:fill="auto"/>
          </w:tcPr>
          <w:p w14:paraId="57DDADF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E675D07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E68CB4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Годишни план-програми за БДП на училищно ниво.</w:t>
            </w:r>
          </w:p>
          <w:p w14:paraId="654A643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ежегодно </w:t>
            </w:r>
          </w:p>
          <w:p w14:paraId="71F45A04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15 септември 2020-2029 г.</w:t>
            </w:r>
          </w:p>
        </w:tc>
        <w:tc>
          <w:tcPr>
            <w:tcW w:w="2126" w:type="dxa"/>
            <w:shd w:val="clear" w:color="auto" w:fill="auto"/>
          </w:tcPr>
          <w:p w14:paraId="462E2DD5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Годишна план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-програма за БДП, представена </w:t>
            </w:r>
            <w:r w:rsidRPr="00411C1E">
              <w:rPr>
                <w:rFonts w:ascii="Verdana" w:eastAsia="Calibri" w:hAnsi="Verdana"/>
                <w:color w:val="000000" w:themeColor="text1"/>
                <w:sz w:val="20"/>
                <w:szCs w:val="20"/>
              </w:rPr>
              <w:t xml:space="preserve">от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директора на училището.</w:t>
            </w:r>
          </w:p>
          <w:p w14:paraId="74A1313F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1F124412" w14:textId="77777777" w:rsidTr="008159DD">
        <w:tc>
          <w:tcPr>
            <w:tcW w:w="988" w:type="dxa"/>
            <w:shd w:val="clear" w:color="auto" w:fill="auto"/>
          </w:tcPr>
          <w:p w14:paraId="6949AF12" w14:textId="4CE3F5C3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4ACE263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изпълнени мерки по БДП на заседанията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619C3224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403C7116" w14:textId="77777777" w:rsidR="00736080" w:rsidRPr="008552E3" w:rsidRDefault="00736080" w:rsidP="00736080">
            <w:pPr>
              <w:spacing w:before="80" w:after="80"/>
              <w:ind w:right="3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Регулярна отчетност на политиката по БДП.</w:t>
            </w:r>
          </w:p>
        </w:tc>
        <w:tc>
          <w:tcPr>
            <w:tcW w:w="1984" w:type="dxa"/>
            <w:shd w:val="clear" w:color="auto" w:fill="auto"/>
          </w:tcPr>
          <w:p w14:paraId="69CB22F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3108827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E82064B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Обобщена докладвана информация с изпълнени мерки по БДП.</w:t>
            </w:r>
          </w:p>
          <w:p w14:paraId="4D3836C6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регулярно, на тримесечие.</w:t>
            </w:r>
          </w:p>
          <w:p w14:paraId="009A275F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  <w:p w14:paraId="34E5080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Представена информация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към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РУО към МОН за изпълнени мерки по БДП.</w:t>
            </w:r>
          </w:p>
          <w:p w14:paraId="5171EE4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регулярно, на тримесечие.</w:t>
            </w:r>
          </w:p>
        </w:tc>
        <w:tc>
          <w:tcPr>
            <w:tcW w:w="2126" w:type="dxa"/>
            <w:shd w:val="clear" w:color="auto" w:fill="auto"/>
          </w:tcPr>
          <w:p w14:paraId="1ACFEBAF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Обобщена 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и представена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информация за заседанията на  УКБДП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3591635B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  <w:p w14:paraId="259D582D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  <w:p w14:paraId="204C8014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  <w:p w14:paraId="31DA4EEA" w14:textId="77777777" w:rsidR="00736080" w:rsidRPr="008552E3" w:rsidRDefault="00736080" w:rsidP="00736080">
            <w:pPr>
              <w:spacing w:before="80" w:after="80"/>
              <w:ind w:right="171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8552E3" w14:paraId="0FDBA634" w14:textId="77777777" w:rsidTr="008159DD">
        <w:tc>
          <w:tcPr>
            <w:tcW w:w="988" w:type="dxa"/>
            <w:shd w:val="clear" w:color="auto" w:fill="auto"/>
          </w:tcPr>
          <w:p w14:paraId="113039C5" w14:textId="2270B81E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022500C7" w14:textId="77777777" w:rsidR="00736080" w:rsidRPr="008552E3" w:rsidRDefault="00736080" w:rsidP="00736080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  <w:shd w:val="clear" w:color="auto" w:fill="auto"/>
          </w:tcPr>
          <w:p w14:paraId="609B8D56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14:paraId="4A89FB2E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75E383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Училище </w:t>
            </w:r>
          </w:p>
        </w:tc>
        <w:tc>
          <w:tcPr>
            <w:tcW w:w="3260" w:type="dxa"/>
            <w:shd w:val="clear" w:color="auto" w:fill="auto"/>
          </w:tcPr>
          <w:p w14:paraId="07A5DD3A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методически указания. </w:t>
            </w:r>
          </w:p>
          <w:p w14:paraId="0124BC3C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79560C2E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за изпълнени мерки по БДП за целите на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751E3E5D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44B72B1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8"/>
                <w:szCs w:val="8"/>
              </w:rPr>
            </w:pPr>
          </w:p>
          <w:p w14:paraId="7D7BC258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057D4FD0" w14:textId="77777777" w:rsidTr="008159DD">
        <w:tc>
          <w:tcPr>
            <w:tcW w:w="988" w:type="dxa"/>
            <w:shd w:val="clear" w:color="auto" w:fill="auto"/>
          </w:tcPr>
          <w:p w14:paraId="1F3E5817" w14:textId="089A70FD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14:paraId="35C62E77" w14:textId="77777777" w:rsidR="00736080" w:rsidRPr="008552E3" w:rsidRDefault="00736080" w:rsidP="00736080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5A1B80">
              <w:rPr>
                <w:rFonts w:ascii="Verdana" w:eastAsia="Calibri" w:hAnsi="Verdana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0EF16958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14:paraId="5E630DD6" w14:textId="77777777" w:rsidR="00736080" w:rsidRPr="008552E3" w:rsidRDefault="00736080" w:rsidP="00736080">
            <w:pPr>
              <w:spacing w:before="80" w:after="80"/>
              <w:ind w:right="78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</w:tc>
        <w:tc>
          <w:tcPr>
            <w:tcW w:w="1984" w:type="dxa"/>
            <w:shd w:val="clear" w:color="auto" w:fill="auto"/>
          </w:tcPr>
          <w:p w14:paraId="1916C5C7" w14:textId="77777777" w:rsidR="00736080" w:rsidRPr="008552E3" w:rsidRDefault="00736080" w:rsidP="00736080">
            <w:pPr>
              <w:spacing w:before="80" w:after="80"/>
              <w:ind w:right="78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Училище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19AE208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Активна медийна политика.</w:t>
            </w:r>
          </w:p>
          <w:p w14:paraId="4822046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5C10A456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Официалн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страниц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а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училището</w:t>
            </w:r>
          </w:p>
        </w:tc>
      </w:tr>
      <w:tr w:rsidR="00736080" w:rsidRPr="005A1B80" w14:paraId="36436DAB" w14:textId="77777777" w:rsidTr="008159DD">
        <w:tc>
          <w:tcPr>
            <w:tcW w:w="988" w:type="dxa"/>
            <w:shd w:val="clear" w:color="auto" w:fill="auto"/>
          </w:tcPr>
          <w:p w14:paraId="41FED879" w14:textId="57DDE831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14:paraId="68C37E95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14:paraId="2EDC1829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68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14:paraId="4C97A44D" w14:textId="77777777" w:rsidR="00736080" w:rsidRPr="008552E3" w:rsidRDefault="00736080" w:rsidP="00736080">
            <w:pPr>
              <w:spacing w:before="80" w:after="80"/>
              <w:ind w:left="108" w:right="72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7086FBC8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68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заделяне на финансови, технически и човешки ресурси за обезпечаване на обучението по БДП; </w:t>
            </w:r>
          </w:p>
          <w:p w14:paraId="05761162" w14:textId="77777777" w:rsidR="00736080" w:rsidRPr="008552E3" w:rsidRDefault="00736080" w:rsidP="00736080">
            <w:pPr>
              <w:spacing w:before="80" w:after="80"/>
              <w:ind w:left="96" w:right="72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1D859B78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14:paraId="29AA0D48" w14:textId="77777777" w:rsidR="00736080" w:rsidRPr="008552E3" w:rsidRDefault="00736080" w:rsidP="00736080">
            <w:pPr>
              <w:spacing w:before="80" w:after="80"/>
              <w:ind w:left="456" w:right="72"/>
              <w:rPr>
                <w:rFonts w:ascii="Verdana" w:eastAsia="Calibri" w:hAnsi="Verdana"/>
                <w:bCs/>
                <w:sz w:val="6"/>
                <w:szCs w:val="6"/>
              </w:rPr>
            </w:pPr>
          </w:p>
          <w:p w14:paraId="68244ACF" w14:textId="11FF4402" w:rsidR="00736080" w:rsidRPr="00133474" w:rsidRDefault="00736080" w:rsidP="00133474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14:paraId="5356DB1D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п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рилагане на единни образователни стандарти по места;</w:t>
            </w:r>
          </w:p>
          <w:p w14:paraId="4620C14D" w14:textId="77777777" w:rsidR="00736080" w:rsidRPr="008552E3" w:rsidRDefault="00736080" w:rsidP="00736080">
            <w:pPr>
              <w:pStyle w:val="a8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71A471AC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използване на 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14:paraId="4CA9D75C" w14:textId="77777777" w:rsidR="00736080" w:rsidRPr="008552E3" w:rsidRDefault="00736080" w:rsidP="00736080">
            <w:pPr>
              <w:pStyle w:val="a8"/>
              <w:rPr>
                <w:rFonts w:ascii="Verdana" w:eastAsia="Calibri" w:hAnsi="Verdana"/>
                <w:sz w:val="8"/>
                <w:szCs w:val="8"/>
              </w:rPr>
            </w:pPr>
          </w:p>
          <w:p w14:paraId="2AB7B246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14:paraId="643EF6B4" w14:textId="77777777" w:rsidR="00736080" w:rsidRPr="008552E3" w:rsidRDefault="00736080" w:rsidP="00736080">
            <w:pPr>
              <w:pStyle w:val="a8"/>
              <w:rPr>
                <w:rFonts w:ascii="Verdana" w:eastAsia="Calibri" w:hAnsi="Verdana"/>
                <w:sz w:val="8"/>
                <w:szCs w:val="8"/>
              </w:rPr>
            </w:pPr>
          </w:p>
          <w:p w14:paraId="5E8B37F9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подпомагане на ръководствата на училищата и детските градини от централните и местните власти в прилагането на националната политика по обучение в областта на БДП;</w:t>
            </w:r>
          </w:p>
          <w:p w14:paraId="1DEF2A78" w14:textId="77777777" w:rsidR="00736080" w:rsidRPr="008552E3" w:rsidRDefault="00736080" w:rsidP="00736080">
            <w:pPr>
              <w:pStyle w:val="a8"/>
              <w:rPr>
                <w:rFonts w:ascii="Verdana" w:eastAsia="Calibri" w:hAnsi="Verdana"/>
                <w:bCs/>
                <w:sz w:val="8"/>
                <w:szCs w:val="8"/>
              </w:rPr>
            </w:pPr>
          </w:p>
          <w:p w14:paraId="6DD07C00" w14:textId="13FE4D45" w:rsidR="00736080" w:rsidRPr="00133474" w:rsidRDefault="00736080" w:rsidP="00133474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>обезпечаване на училищата и детските градини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14:paraId="7231F439" w14:textId="77777777" w:rsidR="00736080" w:rsidRPr="005A1B80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59" w:lineRule="auto"/>
              <w:ind w:left="456" w:right="72"/>
              <w:contextualSpacing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14:paraId="01732207" w14:textId="77777777" w:rsidR="00736080" w:rsidRPr="005A1B80" w:rsidRDefault="00736080" w:rsidP="00736080">
            <w:pPr>
              <w:pStyle w:val="a8"/>
              <w:rPr>
                <w:rFonts w:ascii="Verdana" w:eastAsia="Calibri" w:hAnsi="Verdana"/>
                <w:sz w:val="8"/>
                <w:szCs w:val="8"/>
                <w:lang w:val="ru-RU"/>
              </w:rPr>
            </w:pPr>
          </w:p>
          <w:p w14:paraId="38ED08A3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14:paraId="7871217D" w14:textId="77777777" w:rsidR="00736080" w:rsidRPr="008552E3" w:rsidRDefault="00736080" w:rsidP="00736080">
            <w:pPr>
              <w:pStyle w:val="a8"/>
              <w:rPr>
                <w:rFonts w:ascii="Verdana" w:eastAsia="Calibri" w:hAnsi="Verdana"/>
                <w:sz w:val="20"/>
                <w:szCs w:val="20"/>
              </w:rPr>
            </w:pPr>
          </w:p>
          <w:p w14:paraId="271EC0A2" w14:textId="77777777" w:rsidR="00736080" w:rsidRPr="008552E3" w:rsidRDefault="00736080" w:rsidP="00736080">
            <w:pPr>
              <w:pStyle w:val="a8"/>
              <w:numPr>
                <w:ilvl w:val="0"/>
                <w:numId w:val="26"/>
              </w:numPr>
              <w:suppressAutoHyphens w:val="0"/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14:paraId="61D0C304" w14:textId="77777777" w:rsidR="00736080" w:rsidRPr="008552E3" w:rsidRDefault="00736080" w:rsidP="00736080">
            <w:pPr>
              <w:spacing w:before="80" w:after="80"/>
              <w:ind w:right="72"/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8552E3">
              <w:t xml:space="preserve"> </w:t>
            </w:r>
          </w:p>
          <w:p w14:paraId="20D66B30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5CDAD824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52A2D6C3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C15D01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7BDC75EA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53A48C5D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14:paraId="6AA9BD7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0CD5D3AD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022640BC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  <w:p w14:paraId="108E1835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28C320B5" w14:textId="77777777" w:rsidTr="008159DD">
        <w:trPr>
          <w:trHeight w:val="3065"/>
        </w:trPr>
        <w:tc>
          <w:tcPr>
            <w:tcW w:w="988" w:type="dxa"/>
            <w:shd w:val="clear" w:color="auto" w:fill="auto"/>
          </w:tcPr>
          <w:p w14:paraId="53D2FD61" w14:textId="01BC429C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969" w:type="dxa"/>
            <w:shd w:val="clear" w:color="auto" w:fill="auto"/>
          </w:tcPr>
          <w:p w14:paraId="604F5E49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п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  <w:shd w:val="clear" w:color="auto" w:fill="auto"/>
          </w:tcPr>
          <w:p w14:paraId="5FE0ED82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педагогически специалисти в областта на БДП.</w:t>
            </w:r>
          </w:p>
          <w:p w14:paraId="53049002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Заимстване на добри европейски практики.</w:t>
            </w:r>
          </w:p>
        </w:tc>
        <w:tc>
          <w:tcPr>
            <w:tcW w:w="1984" w:type="dxa"/>
            <w:shd w:val="clear" w:color="auto" w:fill="auto"/>
          </w:tcPr>
          <w:p w14:paraId="7115794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5FD9E5B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454D95EF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мерки за подобряване</w:t>
            </w:r>
            <w:r w:rsidRPr="008552E3">
              <w:rPr>
                <w:rFonts w:ascii="Verdana" w:eastAsia="Calibri" w:hAnsi="Verdana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образованието.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4C7DDB79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13598F25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 xml:space="preserve">Доклад от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DD53E47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36080" w:rsidRPr="005A1B80" w14:paraId="2B11F899" w14:textId="77777777" w:rsidTr="008159DD">
        <w:tc>
          <w:tcPr>
            <w:tcW w:w="988" w:type="dxa"/>
            <w:shd w:val="clear" w:color="auto" w:fill="auto"/>
          </w:tcPr>
          <w:p w14:paraId="60CA7D6B" w14:textId="69567D7C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533A5E84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14:paraId="0148D655" w14:textId="77777777" w:rsidR="00736080" w:rsidRPr="008552E3" w:rsidRDefault="00736080" w:rsidP="00736080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62532F54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C4B890D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8D58D5D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39D1A3A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извънкласни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1D03FD10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3D10080F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  <w:tr w:rsidR="00736080" w:rsidRPr="005A1B80" w14:paraId="5483EE0A" w14:textId="77777777" w:rsidTr="008159DD">
        <w:trPr>
          <w:trHeight w:val="2825"/>
        </w:trPr>
        <w:tc>
          <w:tcPr>
            <w:tcW w:w="988" w:type="dxa"/>
            <w:shd w:val="clear" w:color="auto" w:fill="auto"/>
          </w:tcPr>
          <w:p w14:paraId="6B7AD48E" w14:textId="7765F45A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</w:tcPr>
          <w:p w14:paraId="623936A8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14:paraId="47F2BA99" w14:textId="77777777" w:rsidR="00736080" w:rsidRPr="008552E3" w:rsidRDefault="00736080" w:rsidP="00736080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14:paraId="45ED6B2E" w14:textId="77777777" w:rsidR="00736080" w:rsidRPr="008552E3" w:rsidRDefault="00736080" w:rsidP="00736080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4035974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2F886C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3569AC3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14:paraId="5C7C2652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21D6FED1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4FFA6866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БДП.</w:t>
            </w:r>
          </w:p>
        </w:tc>
      </w:tr>
      <w:tr w:rsidR="00736080" w:rsidRPr="005A1B80" w14:paraId="6E4A954F" w14:textId="77777777" w:rsidTr="008159DD">
        <w:trPr>
          <w:trHeight w:val="2825"/>
        </w:trPr>
        <w:tc>
          <w:tcPr>
            <w:tcW w:w="988" w:type="dxa"/>
            <w:shd w:val="clear" w:color="auto" w:fill="auto"/>
          </w:tcPr>
          <w:p w14:paraId="644FDF6E" w14:textId="2AA72B53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14:paraId="673B6B15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14:paraId="6D87E296" w14:textId="77777777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I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състезателна</w:t>
            </w:r>
            <w:proofErr w:type="spellEnd"/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група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: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</w:p>
          <w:p w14:paraId="110C8C28" w14:textId="77777777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учениците от </w:t>
            </w: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V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VII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клас</w:t>
            </w:r>
          </w:p>
          <w:p w14:paraId="29699128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II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състезателна</w:t>
            </w:r>
            <w:proofErr w:type="spellEnd"/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група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>:</w:t>
            </w:r>
          </w:p>
          <w:p w14:paraId="51F26EF7" w14:textId="77777777" w:rsidR="00736080" w:rsidRPr="008552E3" w:rsidRDefault="00736080" w:rsidP="00736080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proofErr w:type="spellStart"/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ученици</w:t>
            </w:r>
            <w:proofErr w:type="spellEnd"/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от </w:t>
            </w: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VIII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до </w:t>
            </w:r>
            <w:r w:rsidRPr="008552E3">
              <w:rPr>
                <w:rFonts w:ascii="Verdana" w:eastAsia="Calibri" w:hAnsi="Verdana"/>
                <w:sz w:val="20"/>
                <w:szCs w:val="20"/>
                <w:lang w:val="en-US"/>
              </w:rPr>
              <w:t>X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14:paraId="5C97E5DA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това. Подпомага възпитаването на качества от значение за общото личностно развитие като информираност, 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A59BA28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>УКБДП</w:t>
            </w:r>
          </w:p>
          <w:p w14:paraId="6F4761D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080DEEE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Организирана и проведена олимпиада по БДП </w:t>
            </w:r>
          </w:p>
          <w:p w14:paraId="0AF50CEE" w14:textId="77777777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/>
                <w:b/>
                <w:sz w:val="20"/>
                <w:szCs w:val="20"/>
                <w:lang w:val="ru-RU"/>
              </w:rPr>
              <w:t>Срок: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 </w:t>
            </w:r>
          </w:p>
          <w:p w14:paraId="75FDD056" w14:textId="6DA528AA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 кръг до 28.02.202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г.;</w:t>
            </w:r>
          </w:p>
          <w:p w14:paraId="252E7731" w14:textId="09D4DD72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 кръг до 28.03.202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г.;</w:t>
            </w:r>
          </w:p>
          <w:p w14:paraId="029F67B3" w14:textId="263CC3FF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 до 16.05.202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г.; </w:t>
            </w:r>
          </w:p>
          <w:p w14:paraId="3859E9C9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кръг:</w:t>
            </w:r>
          </w:p>
          <w:p w14:paraId="6C6AA0DB" w14:textId="6EC68FDA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04.06. до 06.06.202</w:t>
            </w:r>
            <w:r w:rsidR="00C37572">
              <w:rPr>
                <w:rFonts w:ascii="Verdana" w:eastAsia="Calibri" w:hAnsi="Verdana"/>
                <w:sz w:val="20"/>
                <w:szCs w:val="20"/>
                <w:lang w:val="ru-RU"/>
              </w:rPr>
              <w:t>3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г. </w:t>
            </w:r>
          </w:p>
          <w:p w14:paraId="51A9E46C" w14:textId="049FC008" w:rsidR="00736080" w:rsidRPr="005A1B80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  <w:lang w:val="ru-RU"/>
              </w:rPr>
            </w:pP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18.06. до 20.06.202</w:t>
            </w:r>
            <w:r w:rsidR="00C37572">
              <w:rPr>
                <w:rFonts w:ascii="Verdana" w:eastAsia="Calibri" w:hAnsi="Verdana"/>
                <w:sz w:val="20"/>
                <w:szCs w:val="20"/>
                <w:lang w:val="ru-RU"/>
              </w:rPr>
              <w:t>3</w:t>
            </w:r>
            <w:r w:rsidRPr="005A1B80">
              <w:rPr>
                <w:rFonts w:ascii="Verdana" w:eastAsia="Calibri" w:hAnsi="Verdana"/>
                <w:sz w:val="20"/>
                <w:szCs w:val="20"/>
                <w:lang w:val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7DACEE9A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736080" w:rsidRPr="005A1B80" w14:paraId="00B9D9D1" w14:textId="77777777" w:rsidTr="008159DD">
        <w:trPr>
          <w:trHeight w:val="416"/>
        </w:trPr>
        <w:tc>
          <w:tcPr>
            <w:tcW w:w="988" w:type="dxa"/>
            <w:shd w:val="clear" w:color="auto" w:fill="auto"/>
          </w:tcPr>
          <w:p w14:paraId="3E4EF235" w14:textId="730E1508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14:paraId="75AEB47E" w14:textId="4EBF4EB3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Национална ученическа викторина по безопасност на движението “Да запазим децата на пътя” 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</w:p>
          <w:p w14:paraId="4A4F2C6D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Ученици от 1 до 4 клас и от 5 до 7 клас на училищата и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ЦПЛР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в страната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A6825BE" w14:textId="77777777" w:rsidR="00736080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Подкрепя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изграждане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то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умения и навици за действие в условията на пътното движение и формиране на култура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14:paraId="687CC330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1558E820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sz w:val="20"/>
                <w:szCs w:val="20"/>
              </w:rPr>
              <w:t>сектор “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Пътна п</w:t>
            </w:r>
            <w:r>
              <w:rPr>
                <w:rFonts w:ascii="Verdana" w:eastAsia="Calibri" w:hAnsi="Verdana"/>
                <w:sz w:val="20"/>
                <w:szCs w:val="20"/>
              </w:rPr>
              <w:t>олиция”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,</w:t>
            </w:r>
            <w:r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РУО Монтана</w:t>
            </w:r>
          </w:p>
        </w:tc>
        <w:tc>
          <w:tcPr>
            <w:tcW w:w="3260" w:type="dxa"/>
            <w:shd w:val="clear" w:color="auto" w:fill="auto"/>
          </w:tcPr>
          <w:p w14:paraId="0ECDC561" w14:textId="77777777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b/>
                <w:sz w:val="20"/>
                <w:szCs w:val="20"/>
              </w:rPr>
            </w:pPr>
            <w:r w:rsidRPr="002536C6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</w:p>
          <w:p w14:paraId="0719E518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Училищен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</w:t>
            </w:r>
          </w:p>
          <w:p w14:paraId="07768ECE" w14:textId="1F73CA1D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  <w:p w14:paraId="6A513A71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Общински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кръг 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ab/>
            </w:r>
          </w:p>
          <w:p w14:paraId="493BF770" w14:textId="60DAC3AB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Февруари – март 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  <w:p w14:paraId="1C905D3B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Областен кръг</w:t>
            </w:r>
          </w:p>
          <w:p w14:paraId="6955563B" w14:textId="3A29300A" w:rsidR="00736080" w:rsidRPr="002536C6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Април 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3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  <w:p w14:paraId="09D9FF50" w14:textId="77777777" w:rsidR="00736080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Национален кръг </w:t>
            </w:r>
          </w:p>
          <w:p w14:paraId="0B24466E" w14:textId="709A57EC" w:rsidR="00736080" w:rsidRPr="000A179D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2536C6">
              <w:rPr>
                <w:rFonts w:ascii="Verdana" w:eastAsia="Calibri" w:hAnsi="Verdana"/>
                <w:sz w:val="20"/>
                <w:szCs w:val="20"/>
              </w:rPr>
              <w:t>11-13 май 202</w:t>
            </w:r>
            <w:r w:rsidR="00C37572">
              <w:rPr>
                <w:rFonts w:ascii="Verdana" w:eastAsia="Calibri" w:hAnsi="Verdana"/>
                <w:sz w:val="20"/>
                <w:szCs w:val="20"/>
              </w:rPr>
              <w:t>3</w:t>
            </w:r>
            <w:r w:rsidRPr="002536C6">
              <w:rPr>
                <w:rFonts w:ascii="Verdana" w:eastAsia="Calibri" w:hAnsi="Verdana"/>
                <w:sz w:val="20"/>
                <w:szCs w:val="20"/>
              </w:rPr>
              <w:t>г.</w:t>
            </w:r>
            <w:r w:rsidRPr="002536C6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09AE9D71" w14:textId="77777777" w:rsidR="00736080" w:rsidRPr="000A179D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14:paraId="0ADAA35D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0A179D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736080" w:rsidRPr="005A1B80" w14:paraId="52ED370F" w14:textId="77777777" w:rsidTr="008159DD">
        <w:tc>
          <w:tcPr>
            <w:tcW w:w="988" w:type="dxa"/>
            <w:shd w:val="clear" w:color="auto" w:fill="auto"/>
          </w:tcPr>
          <w:p w14:paraId="2A12DD8B" w14:textId="4208D411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3969" w:type="dxa"/>
            <w:shd w:val="clear" w:color="auto" w:fill="auto"/>
          </w:tcPr>
          <w:p w14:paraId="30C9E86D" w14:textId="77777777" w:rsidR="00736080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инициатива за о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  <w:p w14:paraId="4CE669A6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3E6FED2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14:paraId="66E9E7ED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36736B7B" w14:textId="77777777" w:rsidR="00736080" w:rsidRPr="008552E3" w:rsidRDefault="00736080" w:rsidP="00736080">
            <w:pPr>
              <w:spacing w:before="80" w:after="80"/>
              <w:ind w:right="79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4EF153E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Изпълнени мерки за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</w:t>
            </w:r>
          </w:p>
          <w:p w14:paraId="630EB0E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45A595C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7C6F3FBD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736080" w:rsidRPr="005A1B80" w14:paraId="798B3663" w14:textId="77777777" w:rsidTr="008159DD">
        <w:tc>
          <w:tcPr>
            <w:tcW w:w="988" w:type="dxa"/>
            <w:shd w:val="clear" w:color="auto" w:fill="auto"/>
          </w:tcPr>
          <w:p w14:paraId="71662EF6" w14:textId="218019EA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14:paraId="78247E83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кампании на институциите в областта на БДП, насочени към деца и ученици. </w:t>
            </w:r>
          </w:p>
          <w:p w14:paraId="2B165E34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1428B90D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деца и ученици в областта на БДП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  <w:p w14:paraId="794FD820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14:paraId="07232A81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6B225979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CF6328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14:paraId="721BB418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постоянен.</w:t>
            </w:r>
          </w:p>
        </w:tc>
        <w:tc>
          <w:tcPr>
            <w:tcW w:w="2126" w:type="dxa"/>
            <w:shd w:val="clear" w:color="auto" w:fill="auto"/>
          </w:tcPr>
          <w:p w14:paraId="2BD8F04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3C85F16A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  <w:tr w:rsidR="00736080" w:rsidRPr="005A1B80" w14:paraId="483D32EB" w14:textId="77777777" w:rsidTr="008159DD">
        <w:tc>
          <w:tcPr>
            <w:tcW w:w="988" w:type="dxa"/>
            <w:shd w:val="clear" w:color="auto" w:fill="auto"/>
          </w:tcPr>
          <w:p w14:paraId="6CB26DB9" w14:textId="52E4C1A3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14:paraId="1428327E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кампания „Пътят на първокласника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“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14:paraId="6525CEFB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Определяне на най-безопасния маршрут от дома до училище и обратно и идентифициране на препятствия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14:paraId="768270C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lastRenderedPageBreak/>
              <w:t>УКБДП</w:t>
            </w:r>
          </w:p>
          <w:p w14:paraId="052CD32B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23ADC282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14:paraId="5C0BBD4E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Срок:</w:t>
            </w:r>
          </w:p>
          <w:p w14:paraId="496A4F7F" w14:textId="6DE2E1F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15.09 – 30.09.202</w:t>
            </w:r>
            <w:r w:rsidR="00C37572">
              <w:rPr>
                <w:rFonts w:ascii="Verdana" w:eastAsia="Calibri" w:hAnsi="Verdana" w:cs="Times New Roman"/>
                <w:bCs/>
                <w:sz w:val="20"/>
                <w:szCs w:val="20"/>
              </w:rPr>
              <w:t>2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14:paraId="0E78A623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регулярно за 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458A4EE0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 годишно в годишен доклад за изпълнение на политиката по БДП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6600D01F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736080" w:rsidRPr="005A1B80" w14:paraId="05184E4E" w14:textId="77777777" w:rsidTr="008159DD">
        <w:trPr>
          <w:trHeight w:val="2828"/>
        </w:trPr>
        <w:tc>
          <w:tcPr>
            <w:tcW w:w="988" w:type="dxa"/>
            <w:shd w:val="clear" w:color="auto" w:fill="auto"/>
          </w:tcPr>
          <w:p w14:paraId="6ED72C4C" w14:textId="43309CDC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3969" w:type="dxa"/>
            <w:shd w:val="clear" w:color="auto" w:fill="auto"/>
          </w:tcPr>
          <w:p w14:paraId="4FCB5206" w14:textId="71C5F6EB" w:rsidR="00736080" w:rsidRDefault="008159DD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</w:t>
            </w:r>
            <w:r w:rsidR="0073608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кампании на ОКБДП за безопасна градска мобилност, насочени към деца и ученици </w:t>
            </w:r>
          </w:p>
          <w:p w14:paraId="4616981B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Среща с представител на КАТ-Бургас</w:t>
            </w:r>
          </w:p>
        </w:tc>
        <w:tc>
          <w:tcPr>
            <w:tcW w:w="2551" w:type="dxa"/>
            <w:shd w:val="clear" w:color="auto" w:fill="auto"/>
          </w:tcPr>
          <w:p w14:paraId="6BD61B2C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Подготвени деца и ученици в областта на БДП</w:t>
            </w:r>
          </w:p>
          <w:p w14:paraId="0FDD5F3F" w14:textId="77777777" w:rsidR="00736080" w:rsidRPr="008552E3" w:rsidRDefault="00736080" w:rsidP="00736080">
            <w:pPr>
              <w:spacing w:before="80" w:after="80"/>
              <w:ind w:right="7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14:paraId="3A9BBBE5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03840907" w14:textId="77777777" w:rsidR="00736080" w:rsidRPr="008552E3" w:rsidRDefault="00736080" w:rsidP="00736080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B5AF3EF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Изпълнени кампанийни инициативи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14:paraId="6B4CFFF9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0404DFE2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4A0D8E48" w14:textId="529E895C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годишен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</w:tc>
      </w:tr>
      <w:tr w:rsidR="00736080" w:rsidRPr="005A1B80" w14:paraId="19689B11" w14:textId="77777777" w:rsidTr="008159DD">
        <w:tc>
          <w:tcPr>
            <w:tcW w:w="988" w:type="dxa"/>
            <w:shd w:val="clear" w:color="auto" w:fill="auto"/>
          </w:tcPr>
          <w:p w14:paraId="1080BA44" w14:textId="4D626BDB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14:paraId="35767176" w14:textId="77777777" w:rsidR="00736080" w:rsidRPr="008552E3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организация на движението в непосредствена близост до училището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14:paraId="1BEB7C88" w14:textId="77777777" w:rsidR="00736080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Формиране у учениците на съзнателно и отговорно отношение към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 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34153DE1" w14:textId="77777777" w:rsidR="00736080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14:paraId="2DF3BDBA" w14:textId="77777777" w:rsidR="00736080" w:rsidRPr="000E3428" w:rsidRDefault="00736080" w:rsidP="00736080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AC24C0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Училищни комисии по БДП</w:t>
            </w:r>
          </w:p>
          <w:p w14:paraId="0AEAAE7D" w14:textId="77777777" w:rsidR="00736080" w:rsidRPr="008552E3" w:rsidRDefault="00736080" w:rsidP="00736080">
            <w:pPr>
              <w:spacing w:before="80" w:after="80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834A914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Дейност на училищните комисии по БДП</w:t>
            </w:r>
          </w:p>
          <w:p w14:paraId="474762E5" w14:textId="77777777" w:rsidR="00736080" w:rsidRPr="008552E3" w:rsidRDefault="00736080" w:rsidP="00736080">
            <w:pPr>
              <w:spacing w:before="80" w:after="80"/>
              <w:ind w:right="182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постоянен</w:t>
            </w:r>
            <w:r>
              <w:rPr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8A9C3FC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14:paraId="43D0576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2AB55DB0" w14:textId="77777777" w:rsidR="00736080" w:rsidRPr="008552E3" w:rsidRDefault="00736080" w:rsidP="00736080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 годишно в годишния доклад за изпълнение на политиката по БДП</w:t>
            </w: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t>.</w:t>
            </w:r>
          </w:p>
          <w:p w14:paraId="0AD7F1EC" w14:textId="77777777" w:rsidR="00736080" w:rsidRPr="008552E3" w:rsidRDefault="00736080" w:rsidP="00736080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736080" w:rsidRPr="005A1B80" w14:paraId="78FB4AFA" w14:textId="77777777" w:rsidTr="008159DD">
        <w:trPr>
          <w:trHeight w:val="696"/>
        </w:trPr>
        <w:tc>
          <w:tcPr>
            <w:tcW w:w="988" w:type="dxa"/>
            <w:shd w:val="clear" w:color="auto" w:fill="auto"/>
          </w:tcPr>
          <w:p w14:paraId="15531B01" w14:textId="6AB2EE6B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17</w:t>
            </w:r>
          </w:p>
        </w:tc>
        <w:tc>
          <w:tcPr>
            <w:tcW w:w="3969" w:type="dxa"/>
            <w:shd w:val="clear" w:color="auto" w:fill="auto"/>
          </w:tcPr>
          <w:p w14:paraId="303FB4E7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14:paraId="170BDCF5" w14:textId="77777777" w:rsidR="00736080" w:rsidRPr="008552E3" w:rsidRDefault="00736080" w:rsidP="00736080">
            <w:pPr>
              <w:spacing w:before="80" w:after="80"/>
              <w:ind w:right="33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3D287114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5386F07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7AC319A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Организирани и проведени мероприятия.</w:t>
            </w:r>
          </w:p>
          <w:p w14:paraId="29BB3BFC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ежегодно, 29 юни.</w:t>
            </w:r>
          </w:p>
        </w:tc>
        <w:tc>
          <w:tcPr>
            <w:tcW w:w="2126" w:type="dxa"/>
            <w:shd w:val="clear" w:color="auto" w:fill="auto"/>
          </w:tcPr>
          <w:p w14:paraId="0EF90E30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03A20089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  <w:tr w:rsidR="00736080" w:rsidRPr="005A1B80" w14:paraId="1BD8AAE0" w14:textId="77777777" w:rsidTr="008159DD">
        <w:tc>
          <w:tcPr>
            <w:tcW w:w="988" w:type="dxa"/>
            <w:shd w:val="clear" w:color="auto" w:fill="auto"/>
          </w:tcPr>
          <w:p w14:paraId="5B785666" w14:textId="11FFBA81" w:rsidR="00736080" w:rsidRPr="008552E3" w:rsidRDefault="008159DD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18</w:t>
            </w:r>
            <w:r w:rsidR="00736080"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32977161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8552E3">
              <w:t xml:space="preserve"> 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безопасност на движението по пътищата,   Европейския ден без загинали на пътя</w:t>
            </w:r>
            <w:r w:rsidRPr="005A1B80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/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EDWARD</w:t>
            </w: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14:paraId="76E56669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14:paraId="5996B19F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УКБДП</w:t>
            </w:r>
          </w:p>
          <w:p w14:paraId="0528F4C3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F4281B5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sz w:val="20"/>
                <w:szCs w:val="20"/>
              </w:rPr>
              <w:t>Организирани и проведени мероприятия.</w:t>
            </w:r>
          </w:p>
          <w:p w14:paraId="0576BE52" w14:textId="77777777" w:rsidR="00736080" w:rsidRPr="008552E3" w:rsidRDefault="00736080" w:rsidP="00736080">
            <w:pPr>
              <w:spacing w:before="80" w:after="80"/>
              <w:ind w:right="-141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/>
                <w:b/>
                <w:sz w:val="20"/>
                <w:szCs w:val="20"/>
              </w:rPr>
              <w:t>Срок: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ежегодно.</w:t>
            </w:r>
          </w:p>
        </w:tc>
        <w:tc>
          <w:tcPr>
            <w:tcW w:w="2126" w:type="dxa"/>
            <w:shd w:val="clear" w:color="auto" w:fill="auto"/>
          </w:tcPr>
          <w:p w14:paraId="377000CB" w14:textId="77777777" w:rsidR="00736080" w:rsidRPr="008552E3" w:rsidRDefault="00736080" w:rsidP="00736080">
            <w:pPr>
              <w:spacing w:before="80" w:after="80"/>
              <w:ind w:right="80"/>
              <w:rPr>
                <w:rFonts w:ascii="Verdana" w:eastAsia="Calibri" w:hAnsi="Verdana"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</w:t>
            </w:r>
            <w:r w:rsidRPr="008552E3">
              <w:rPr>
                <w:rFonts w:ascii="Verdana" w:eastAsia="Calibri" w:hAnsi="Verdana"/>
                <w:sz w:val="20"/>
                <w:szCs w:val="20"/>
              </w:rPr>
              <w:t xml:space="preserve"> УКБДП</w:t>
            </w:r>
          </w:p>
          <w:p w14:paraId="5EDB3DA4" w14:textId="77777777" w:rsidR="00736080" w:rsidRPr="008552E3" w:rsidRDefault="00736080" w:rsidP="00736080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552E3">
              <w:rPr>
                <w:rFonts w:ascii="Verdana" w:eastAsia="Calibri" w:hAnsi="Verdana" w:cs="Times New Roman"/>
                <w:bCs/>
                <w:sz w:val="20"/>
                <w:szCs w:val="20"/>
              </w:rPr>
              <w:t>и годишно в годишния доклад за изпълнение на политиката по БДП.</w:t>
            </w:r>
          </w:p>
        </w:tc>
      </w:tr>
    </w:tbl>
    <w:p w14:paraId="6220153C" w14:textId="77777777" w:rsidR="00736080" w:rsidRDefault="00736080" w:rsidP="00736080">
      <w:pPr>
        <w:spacing w:before="80" w:after="80" w:line="240" w:lineRule="auto"/>
        <w:rPr>
          <w:rFonts w:ascii="Verdana" w:hAnsi="Verdana"/>
          <w:sz w:val="20"/>
          <w:szCs w:val="20"/>
        </w:rPr>
      </w:pPr>
    </w:p>
    <w:p w14:paraId="46661EE0" w14:textId="56BB5569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C87568" w14:textId="77777777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7B22A8" w14:textId="37ED5F13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651FCA" w14:textId="4A815196" w:rsidR="00736080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23D316" w14:textId="77777777" w:rsidR="00736080" w:rsidRPr="00C62DC4" w:rsidRDefault="00736080" w:rsidP="006F44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6FBDF2" w14:textId="18D6C628" w:rsidR="00C62DC4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027CACD3" w14:textId="03FEC84A" w:rsidR="00C62DC4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605663C0" w14:textId="6D3D954E" w:rsidR="00C62DC4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6E95B6B6" w14:textId="77777777" w:rsidR="00C62DC4" w:rsidRPr="006F4418" w:rsidRDefault="00C62DC4" w:rsidP="006F4418">
      <w:pPr>
        <w:jc w:val="both"/>
        <w:rPr>
          <w:rFonts w:asciiTheme="minorHAnsi" w:hAnsiTheme="minorHAnsi"/>
          <w:sz w:val="24"/>
          <w:szCs w:val="24"/>
        </w:rPr>
      </w:pPr>
    </w:p>
    <w:p w14:paraId="46D9775F" w14:textId="77777777" w:rsidR="006F4418" w:rsidRPr="006F4418" w:rsidRDefault="006F4418" w:rsidP="006F4418">
      <w:pPr>
        <w:pStyle w:val="10"/>
        <w:jc w:val="center"/>
        <w:rPr>
          <w:rFonts w:asciiTheme="minorHAnsi" w:hAnsiTheme="minorHAnsi" w:cs="Times New Roman"/>
          <w:color w:val="000000"/>
          <w:sz w:val="24"/>
          <w:szCs w:val="24"/>
        </w:rPr>
      </w:pPr>
    </w:p>
    <w:sectPr w:rsidR="006F4418" w:rsidRPr="006F4418" w:rsidSect="00736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85C08"/>
    <w:multiLevelType w:val="hybridMultilevel"/>
    <w:tmpl w:val="BB88F8DA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4F6848"/>
    <w:multiLevelType w:val="hybridMultilevel"/>
    <w:tmpl w:val="A9989B94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0B69AB"/>
    <w:multiLevelType w:val="hybridMultilevel"/>
    <w:tmpl w:val="16BCA4A6"/>
    <w:lvl w:ilvl="0" w:tplc="9D6CE1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1F5918"/>
    <w:multiLevelType w:val="hybridMultilevel"/>
    <w:tmpl w:val="F10C0228"/>
    <w:lvl w:ilvl="0" w:tplc="28B4D1E6">
      <w:start w:val="1"/>
      <w:numFmt w:val="bullet"/>
      <w:lvlText w:val=""/>
      <w:lvlJc w:val="left"/>
      <w:pPr>
        <w:ind w:left="1070" w:hanging="360"/>
      </w:pPr>
      <w:rPr>
        <w:rFonts w:ascii="Wingdings" w:hAnsi="Wingdings" w:cs="Wingdings" w:hint="default"/>
        <w:color w:val="000000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0C0EBC"/>
    <w:multiLevelType w:val="hybridMultilevel"/>
    <w:tmpl w:val="BA24840C"/>
    <w:lvl w:ilvl="0" w:tplc="B77CB0C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961538"/>
    <w:multiLevelType w:val="hybridMultilevel"/>
    <w:tmpl w:val="829AB7A6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D8535E4"/>
    <w:multiLevelType w:val="hybridMultilevel"/>
    <w:tmpl w:val="876E3204"/>
    <w:lvl w:ilvl="0" w:tplc="0402000F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1FE37B4D"/>
    <w:multiLevelType w:val="hybridMultilevel"/>
    <w:tmpl w:val="291C64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222780"/>
    <w:multiLevelType w:val="hybridMultilevel"/>
    <w:tmpl w:val="5EE8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13335"/>
    <w:multiLevelType w:val="hybridMultilevel"/>
    <w:tmpl w:val="91CCD51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A389A"/>
    <w:multiLevelType w:val="hybridMultilevel"/>
    <w:tmpl w:val="B1049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272043"/>
    <w:multiLevelType w:val="hybridMultilevel"/>
    <w:tmpl w:val="7BECAB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47D0"/>
    <w:multiLevelType w:val="hybridMultilevel"/>
    <w:tmpl w:val="21AC4CF6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971A5"/>
    <w:multiLevelType w:val="hybridMultilevel"/>
    <w:tmpl w:val="3D4614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65553"/>
    <w:multiLevelType w:val="hybridMultilevel"/>
    <w:tmpl w:val="12162462"/>
    <w:lvl w:ilvl="0" w:tplc="B9F8192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4B29"/>
    <w:multiLevelType w:val="hybridMultilevel"/>
    <w:tmpl w:val="64E2B50A"/>
    <w:lvl w:ilvl="0" w:tplc="214A6A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215DC"/>
    <w:multiLevelType w:val="hybridMultilevel"/>
    <w:tmpl w:val="A6049748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36E1FCB"/>
    <w:multiLevelType w:val="hybridMultilevel"/>
    <w:tmpl w:val="FC6C44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92679"/>
    <w:multiLevelType w:val="hybridMultilevel"/>
    <w:tmpl w:val="254A0A90"/>
    <w:lvl w:ilvl="0" w:tplc="BF8CE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6817C34"/>
    <w:multiLevelType w:val="hybridMultilevel"/>
    <w:tmpl w:val="8D0A57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553A8"/>
    <w:multiLevelType w:val="hybridMultilevel"/>
    <w:tmpl w:val="006C8FDA"/>
    <w:lvl w:ilvl="0" w:tplc="75548796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6F47E5"/>
    <w:multiLevelType w:val="hybridMultilevel"/>
    <w:tmpl w:val="4D86829A"/>
    <w:lvl w:ilvl="0" w:tplc="E6A87836">
      <w:start w:val="3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2" w:hanging="360"/>
      </w:pPr>
    </w:lvl>
    <w:lvl w:ilvl="2" w:tplc="0402001B">
      <w:start w:val="1"/>
      <w:numFmt w:val="lowerRoman"/>
      <w:lvlText w:val="%3."/>
      <w:lvlJc w:val="right"/>
      <w:pPr>
        <w:ind w:left="4632" w:hanging="180"/>
      </w:pPr>
    </w:lvl>
    <w:lvl w:ilvl="3" w:tplc="0402000F">
      <w:start w:val="1"/>
      <w:numFmt w:val="decimal"/>
      <w:lvlText w:val="%4."/>
      <w:lvlJc w:val="left"/>
      <w:pPr>
        <w:ind w:left="5352" w:hanging="360"/>
      </w:pPr>
    </w:lvl>
    <w:lvl w:ilvl="4" w:tplc="04020019">
      <w:start w:val="1"/>
      <w:numFmt w:val="lowerLetter"/>
      <w:lvlText w:val="%5."/>
      <w:lvlJc w:val="left"/>
      <w:pPr>
        <w:ind w:left="6072" w:hanging="360"/>
      </w:pPr>
    </w:lvl>
    <w:lvl w:ilvl="5" w:tplc="0402001B">
      <w:start w:val="1"/>
      <w:numFmt w:val="lowerRoman"/>
      <w:lvlText w:val="%6."/>
      <w:lvlJc w:val="right"/>
      <w:pPr>
        <w:ind w:left="6792" w:hanging="180"/>
      </w:pPr>
    </w:lvl>
    <w:lvl w:ilvl="6" w:tplc="0402000F">
      <w:start w:val="1"/>
      <w:numFmt w:val="decimal"/>
      <w:lvlText w:val="%7."/>
      <w:lvlJc w:val="left"/>
      <w:pPr>
        <w:ind w:left="7512" w:hanging="360"/>
      </w:pPr>
    </w:lvl>
    <w:lvl w:ilvl="7" w:tplc="04020019">
      <w:start w:val="1"/>
      <w:numFmt w:val="lowerLetter"/>
      <w:lvlText w:val="%8."/>
      <w:lvlJc w:val="left"/>
      <w:pPr>
        <w:ind w:left="8232" w:hanging="360"/>
      </w:pPr>
    </w:lvl>
    <w:lvl w:ilvl="8" w:tplc="0402001B">
      <w:start w:val="1"/>
      <w:numFmt w:val="lowerRoman"/>
      <w:lvlText w:val="%9."/>
      <w:lvlJc w:val="right"/>
      <w:pPr>
        <w:ind w:left="8952" w:hanging="180"/>
      </w:pPr>
    </w:lvl>
  </w:abstractNum>
  <w:num w:numId="1" w16cid:durableId="111364098">
    <w:abstractNumId w:val="0"/>
  </w:num>
  <w:num w:numId="2" w16cid:durableId="617226305">
    <w:abstractNumId w:val="1"/>
  </w:num>
  <w:num w:numId="3" w16cid:durableId="1068260869">
    <w:abstractNumId w:val="2"/>
  </w:num>
  <w:num w:numId="4" w16cid:durableId="2129664559">
    <w:abstractNumId w:val="3"/>
  </w:num>
  <w:num w:numId="5" w16cid:durableId="230317555">
    <w:abstractNumId w:val="8"/>
  </w:num>
  <w:num w:numId="6" w16cid:durableId="1096559537">
    <w:abstractNumId w:val="16"/>
  </w:num>
  <w:num w:numId="7" w16cid:durableId="1238369865">
    <w:abstractNumId w:val="26"/>
  </w:num>
  <w:num w:numId="8" w16cid:durableId="780076688">
    <w:abstractNumId w:val="22"/>
  </w:num>
  <w:num w:numId="9" w16cid:durableId="595371">
    <w:abstractNumId w:val="17"/>
  </w:num>
  <w:num w:numId="10" w16cid:durableId="1565488369">
    <w:abstractNumId w:val="23"/>
  </w:num>
  <w:num w:numId="11" w16cid:durableId="497502687">
    <w:abstractNumId w:val="15"/>
  </w:num>
  <w:num w:numId="12" w16cid:durableId="1156990859">
    <w:abstractNumId w:val="6"/>
  </w:num>
  <w:num w:numId="13" w16cid:durableId="708528317">
    <w:abstractNumId w:val="7"/>
  </w:num>
  <w:num w:numId="14" w16cid:durableId="965158512">
    <w:abstractNumId w:val="11"/>
  </w:num>
  <w:num w:numId="15" w16cid:durableId="1987318845">
    <w:abstractNumId w:val="21"/>
  </w:num>
  <w:num w:numId="16" w16cid:durableId="491339456">
    <w:abstractNumId w:val="4"/>
  </w:num>
  <w:num w:numId="17" w16cid:durableId="1472676744">
    <w:abstractNumId w:val="5"/>
  </w:num>
  <w:num w:numId="18" w16cid:durableId="1128476977">
    <w:abstractNumId w:val="10"/>
  </w:num>
  <w:num w:numId="19" w16cid:durableId="837647488">
    <w:abstractNumId w:val="13"/>
  </w:num>
  <w:num w:numId="20" w16cid:durableId="1589995572">
    <w:abstractNumId w:val="20"/>
  </w:num>
  <w:num w:numId="21" w16cid:durableId="1939025054">
    <w:abstractNumId w:val="18"/>
  </w:num>
  <w:num w:numId="22" w16cid:durableId="1811630285">
    <w:abstractNumId w:val="25"/>
  </w:num>
  <w:num w:numId="23" w16cid:durableId="924730487">
    <w:abstractNumId w:val="14"/>
  </w:num>
  <w:num w:numId="24" w16cid:durableId="1039861643">
    <w:abstractNumId w:val="9"/>
  </w:num>
  <w:num w:numId="25" w16cid:durableId="1983197141">
    <w:abstractNumId w:val="12"/>
  </w:num>
  <w:num w:numId="26" w16cid:durableId="552736597">
    <w:abstractNumId w:val="19"/>
  </w:num>
  <w:num w:numId="27" w16cid:durableId="6294751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07"/>
    <w:rsid w:val="0002334C"/>
    <w:rsid w:val="000349EA"/>
    <w:rsid w:val="00062C0F"/>
    <w:rsid w:val="000639CE"/>
    <w:rsid w:val="00106223"/>
    <w:rsid w:val="00116433"/>
    <w:rsid w:val="00125066"/>
    <w:rsid w:val="00133474"/>
    <w:rsid w:val="00187CAE"/>
    <w:rsid w:val="00190DDE"/>
    <w:rsid w:val="001A5430"/>
    <w:rsid w:val="001D77A8"/>
    <w:rsid w:val="001E715B"/>
    <w:rsid w:val="00244006"/>
    <w:rsid w:val="0028021C"/>
    <w:rsid w:val="002C01C9"/>
    <w:rsid w:val="002C05CB"/>
    <w:rsid w:val="002C71C9"/>
    <w:rsid w:val="002D771B"/>
    <w:rsid w:val="003227FE"/>
    <w:rsid w:val="00347574"/>
    <w:rsid w:val="00353648"/>
    <w:rsid w:val="003A4087"/>
    <w:rsid w:val="003E78E9"/>
    <w:rsid w:val="00436538"/>
    <w:rsid w:val="004913B6"/>
    <w:rsid w:val="004A5649"/>
    <w:rsid w:val="004B0224"/>
    <w:rsid w:val="005E39AD"/>
    <w:rsid w:val="005F365F"/>
    <w:rsid w:val="006173C9"/>
    <w:rsid w:val="00620BA6"/>
    <w:rsid w:val="00621D57"/>
    <w:rsid w:val="0066777C"/>
    <w:rsid w:val="00671547"/>
    <w:rsid w:val="00675851"/>
    <w:rsid w:val="00683C91"/>
    <w:rsid w:val="006A20F5"/>
    <w:rsid w:val="006A4547"/>
    <w:rsid w:val="006B0FE8"/>
    <w:rsid w:val="006D6CEF"/>
    <w:rsid w:val="006E1A5D"/>
    <w:rsid w:val="006F4418"/>
    <w:rsid w:val="006F6C76"/>
    <w:rsid w:val="0073079D"/>
    <w:rsid w:val="0073587D"/>
    <w:rsid w:val="00736080"/>
    <w:rsid w:val="0073647B"/>
    <w:rsid w:val="007461CB"/>
    <w:rsid w:val="007C54A3"/>
    <w:rsid w:val="007D6607"/>
    <w:rsid w:val="00803FE5"/>
    <w:rsid w:val="00806D07"/>
    <w:rsid w:val="008159DD"/>
    <w:rsid w:val="00825F45"/>
    <w:rsid w:val="00845B95"/>
    <w:rsid w:val="00857B99"/>
    <w:rsid w:val="008B081F"/>
    <w:rsid w:val="008B2933"/>
    <w:rsid w:val="008B562C"/>
    <w:rsid w:val="009019C8"/>
    <w:rsid w:val="00903AB0"/>
    <w:rsid w:val="00916CF4"/>
    <w:rsid w:val="009326C2"/>
    <w:rsid w:val="0093581E"/>
    <w:rsid w:val="0097518B"/>
    <w:rsid w:val="009B79E2"/>
    <w:rsid w:val="009C26CC"/>
    <w:rsid w:val="009C7ED6"/>
    <w:rsid w:val="00A16E87"/>
    <w:rsid w:val="00A30779"/>
    <w:rsid w:val="00A31C09"/>
    <w:rsid w:val="00A6164D"/>
    <w:rsid w:val="00A73A25"/>
    <w:rsid w:val="00A834E0"/>
    <w:rsid w:val="00A86745"/>
    <w:rsid w:val="00B03EC3"/>
    <w:rsid w:val="00B42C6C"/>
    <w:rsid w:val="00B931B2"/>
    <w:rsid w:val="00BB1A83"/>
    <w:rsid w:val="00BB3207"/>
    <w:rsid w:val="00C06F18"/>
    <w:rsid w:val="00C27800"/>
    <w:rsid w:val="00C37572"/>
    <w:rsid w:val="00C62DC4"/>
    <w:rsid w:val="00CC5439"/>
    <w:rsid w:val="00CE07FE"/>
    <w:rsid w:val="00CE4ACE"/>
    <w:rsid w:val="00CF084C"/>
    <w:rsid w:val="00D20828"/>
    <w:rsid w:val="00D41222"/>
    <w:rsid w:val="00D54299"/>
    <w:rsid w:val="00D94C25"/>
    <w:rsid w:val="00D967E4"/>
    <w:rsid w:val="00DD0CA2"/>
    <w:rsid w:val="00DD25EE"/>
    <w:rsid w:val="00E254D8"/>
    <w:rsid w:val="00E37BD9"/>
    <w:rsid w:val="00E41E15"/>
    <w:rsid w:val="00EF083F"/>
    <w:rsid w:val="00F209E1"/>
    <w:rsid w:val="00F3337F"/>
    <w:rsid w:val="00F51766"/>
    <w:rsid w:val="00F83938"/>
    <w:rsid w:val="00F8573F"/>
    <w:rsid w:val="00FB2054"/>
    <w:rsid w:val="00FE3C30"/>
    <w:rsid w:val="00FE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32C2B"/>
  <w15:docId w15:val="{4014D826-FCCC-4C6F-A0D8-A35471F2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828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5">
    <w:name w:val="heading 5"/>
    <w:basedOn w:val="a"/>
    <w:link w:val="50"/>
    <w:uiPriority w:val="99"/>
    <w:qFormat/>
    <w:locked/>
    <w:rsid w:val="00E254D8"/>
    <w:pPr>
      <w:suppressAutoHyphens w:val="0"/>
      <w:spacing w:before="100" w:beforeAutospacing="1" w:after="100" w:afterAutospacing="1" w:line="240" w:lineRule="auto"/>
      <w:outlineLvl w:val="4"/>
    </w:pPr>
    <w:rPr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лавие 5 Знак"/>
    <w:basedOn w:val="a0"/>
    <w:link w:val="5"/>
    <w:uiPriority w:val="99"/>
    <w:semiHidden/>
    <w:locked/>
    <w:rsid w:val="00A834E0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WW8Num1z0">
    <w:name w:val="WW8Num1z0"/>
    <w:uiPriority w:val="99"/>
    <w:rsid w:val="00D20828"/>
    <w:rPr>
      <w:rFonts w:ascii="Calibri" w:hAnsi="Calibri" w:cs="Calibri"/>
    </w:rPr>
  </w:style>
  <w:style w:type="character" w:customStyle="1" w:styleId="WW8Num1z1">
    <w:name w:val="WW8Num1z1"/>
    <w:uiPriority w:val="99"/>
    <w:rsid w:val="00D20828"/>
    <w:rPr>
      <w:rFonts w:ascii="Courier New" w:hAnsi="Courier New" w:cs="Courier New"/>
    </w:rPr>
  </w:style>
  <w:style w:type="character" w:customStyle="1" w:styleId="WW8Num1z2">
    <w:name w:val="WW8Num1z2"/>
    <w:uiPriority w:val="99"/>
    <w:rsid w:val="00D20828"/>
    <w:rPr>
      <w:rFonts w:ascii="Wingdings" w:hAnsi="Wingdings" w:cs="Wingdings"/>
    </w:rPr>
  </w:style>
  <w:style w:type="character" w:customStyle="1" w:styleId="WW8Num1z3">
    <w:name w:val="WW8Num1z3"/>
    <w:uiPriority w:val="99"/>
    <w:rsid w:val="00D20828"/>
    <w:rPr>
      <w:rFonts w:ascii="Symbol" w:hAnsi="Symbol" w:cs="Symbol"/>
    </w:rPr>
  </w:style>
  <w:style w:type="character" w:customStyle="1" w:styleId="WW8Num4z0">
    <w:name w:val="WW8Num4z0"/>
    <w:uiPriority w:val="99"/>
    <w:rsid w:val="00D20828"/>
    <w:rPr>
      <w:b/>
      <w:bCs/>
    </w:rPr>
  </w:style>
  <w:style w:type="character" w:customStyle="1" w:styleId="1">
    <w:name w:val="Шрифт на абзаца по подразбиране1"/>
    <w:uiPriority w:val="99"/>
    <w:rsid w:val="00D20828"/>
  </w:style>
  <w:style w:type="character" w:customStyle="1" w:styleId="NumberingSymbols">
    <w:name w:val="Numbering Symbols"/>
    <w:uiPriority w:val="99"/>
    <w:rsid w:val="00D20828"/>
  </w:style>
  <w:style w:type="paragraph" w:customStyle="1" w:styleId="Heading">
    <w:name w:val="Heading"/>
    <w:basedOn w:val="a"/>
    <w:next w:val="a3"/>
    <w:uiPriority w:val="99"/>
    <w:rsid w:val="00D208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D20828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uiPriority w:val="99"/>
    <w:semiHidden/>
    <w:locked/>
    <w:rsid w:val="00916CF4"/>
    <w:rPr>
      <w:rFonts w:ascii="Calibri" w:hAnsi="Calibri" w:cs="Calibri"/>
      <w:lang w:eastAsia="ar-SA" w:bidi="ar-SA"/>
    </w:rPr>
  </w:style>
  <w:style w:type="paragraph" w:styleId="a5">
    <w:name w:val="List"/>
    <w:basedOn w:val="a3"/>
    <w:uiPriority w:val="99"/>
    <w:rsid w:val="00D20828"/>
  </w:style>
  <w:style w:type="paragraph" w:styleId="a6">
    <w:name w:val="caption"/>
    <w:basedOn w:val="a"/>
    <w:uiPriority w:val="99"/>
    <w:qFormat/>
    <w:rsid w:val="00D2082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20828"/>
    <w:pPr>
      <w:suppressLineNumbers/>
    </w:pPr>
  </w:style>
  <w:style w:type="paragraph" w:customStyle="1" w:styleId="10">
    <w:name w:val="Без разредка1"/>
    <w:uiPriority w:val="99"/>
    <w:rsid w:val="00D20828"/>
    <w:pPr>
      <w:suppressAutoHyphens/>
    </w:pPr>
    <w:rPr>
      <w:rFonts w:ascii="Calibri" w:hAnsi="Calibri" w:cs="Calibri"/>
      <w:lang w:eastAsia="ar-SA"/>
    </w:rPr>
  </w:style>
  <w:style w:type="table" w:styleId="a7">
    <w:name w:val="Table Grid"/>
    <w:basedOn w:val="a1"/>
    <w:uiPriority w:val="99"/>
    <w:rsid w:val="007D66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79E2"/>
    <w:pPr>
      <w:ind w:left="708"/>
    </w:pPr>
  </w:style>
  <w:style w:type="character" w:styleId="a9">
    <w:name w:val="Emphasis"/>
    <w:basedOn w:val="a0"/>
    <w:uiPriority w:val="20"/>
    <w:qFormat/>
    <w:locked/>
    <w:rsid w:val="000639CE"/>
    <w:rPr>
      <w:i/>
      <w:iCs/>
    </w:rPr>
  </w:style>
  <w:style w:type="paragraph" w:customStyle="1" w:styleId="Default">
    <w:name w:val="Default"/>
    <w:rsid w:val="00E41E1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90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019C8"/>
    <w:rPr>
      <w:rFonts w:ascii="Tahoma" w:hAnsi="Tahoma" w:cs="Tahoma"/>
      <w:sz w:val="16"/>
      <w:szCs w:val="16"/>
      <w:lang w:eastAsia="ar-SA"/>
    </w:rPr>
  </w:style>
  <w:style w:type="table" w:customStyle="1" w:styleId="TableGrid1">
    <w:name w:val="Table Grid1"/>
    <w:basedOn w:val="a1"/>
    <w:next w:val="a7"/>
    <w:uiPriority w:val="59"/>
    <w:rsid w:val="007360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9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4390</Words>
  <Characters>25029</Characters>
  <Application>Microsoft Office Word</Application>
  <DocSecurity>0</DocSecurity>
  <Lines>208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 УЧИЛИЩЕ    „ЛЮБЕН  КАРАВЕЛОВ”   –    ГР</vt:lpstr>
      <vt:lpstr>ОСНОВНО  УЧИЛИЩЕ    „ЛЮБЕН  КАРАВЕЛОВ”   –    ГР</vt:lpstr>
    </vt:vector>
  </TitlesOfParts>
  <Company/>
  <LinksUpToDate>false</LinksUpToDate>
  <CharactersWithSpaces>29361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 УЧИЛИЩЕ    „ЛЮБЕН  КАРАВЕЛОВ”   –    ГР</dc:title>
  <dc:creator>pc</dc:creator>
  <cp:lastModifiedBy>Ваня В. Стоева</cp:lastModifiedBy>
  <cp:revision>2</cp:revision>
  <cp:lastPrinted>2018-10-31T09:20:00Z</cp:lastPrinted>
  <dcterms:created xsi:type="dcterms:W3CDTF">2022-09-11T17:31:00Z</dcterms:created>
  <dcterms:modified xsi:type="dcterms:W3CDTF">2022-09-11T17:31:00Z</dcterms:modified>
</cp:coreProperties>
</file>