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A566" w14:textId="77777777" w:rsidR="00A37587" w:rsidRDefault="00A37587" w:rsidP="00A37587">
      <w:pPr>
        <w:pStyle w:val="a3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Искаме да Ви уведомим, че Вие и вашия екип сте включени в обучение на тема: </w:t>
      </w:r>
      <w:r>
        <w:rPr>
          <w:rStyle w:val="a4"/>
          <w:rFonts w:ascii="Segoe UI" w:hAnsi="Segoe UI" w:cs="Segoe UI"/>
          <w:color w:val="242424"/>
          <w:sz w:val="23"/>
          <w:szCs w:val="23"/>
        </w:rPr>
        <w:t>„Спазване на Правилата за информационна сигурност и най-често допускани грешки при провеждане на НВО“</w:t>
      </w:r>
      <w:r>
        <w:rPr>
          <w:rFonts w:ascii="Segoe UI" w:hAnsi="Segoe UI" w:cs="Segoe UI"/>
          <w:color w:val="242424"/>
          <w:sz w:val="23"/>
          <w:szCs w:val="23"/>
        </w:rPr>
        <w:t>, организирано от Орак Академия, </w:t>
      </w:r>
      <w:r>
        <w:rPr>
          <w:rStyle w:val="a4"/>
          <w:rFonts w:ascii="Segoe UI" w:hAnsi="Segoe UI" w:cs="Segoe UI"/>
          <w:color w:val="242424"/>
          <w:sz w:val="36"/>
          <w:szCs w:val="36"/>
        </w:rPr>
        <w:t>на 28.04.2023 г.</w:t>
      </w:r>
      <w:r>
        <w:rPr>
          <w:rFonts w:ascii="Segoe UI" w:hAnsi="Segoe UI" w:cs="Segoe UI"/>
          <w:color w:val="242424"/>
          <w:sz w:val="23"/>
          <w:szCs w:val="23"/>
        </w:rPr>
        <w:br/>
      </w:r>
    </w:p>
    <w:p w14:paraId="341A2A39" w14:textId="77777777" w:rsidR="00A37587" w:rsidRDefault="00A37587" w:rsidP="00A37587">
      <w:pPr>
        <w:pStyle w:val="a3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Обучението ще се проведе в платформата www.edu-box.bg по график, както следва: </w:t>
      </w:r>
      <w:r>
        <w:rPr>
          <w:rStyle w:val="a4"/>
          <w:rFonts w:ascii="Segoe UI" w:hAnsi="Segoe UI" w:cs="Segoe UI"/>
          <w:color w:val="242424"/>
          <w:sz w:val="23"/>
          <w:szCs w:val="23"/>
        </w:rPr>
        <w:t>Сутрешна сесия от 09:00 ч.и следобедна сесия от 14:00 ч., в рамките на деня можете да се присъедините към една от двете сесии.</w:t>
      </w:r>
      <w:r>
        <w:rPr>
          <w:rFonts w:ascii="Segoe UI" w:hAnsi="Segoe UI" w:cs="Segoe UI"/>
          <w:color w:val="242424"/>
          <w:sz w:val="23"/>
          <w:szCs w:val="23"/>
        </w:rPr>
        <w:br/>
      </w:r>
    </w:p>
    <w:p w14:paraId="6AD2A366" w14:textId="77777777" w:rsidR="00A37587" w:rsidRDefault="00A37587" w:rsidP="00A37587">
      <w:pPr>
        <w:pStyle w:val="a3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Регистрация за обучението може да направите на този линк: </w:t>
      </w:r>
      <w:hyperlink r:id="rId4" w:tgtFrame="_blank" w:tooltip="Първоначален URL адрес: https://200207.edu-box.bg/login.aspx?meet=25124. Щракнете или докоснете, ако се доверявате на тази връзка." w:history="1">
        <w:r>
          <w:rPr>
            <w:rStyle w:val="a5"/>
            <w:rFonts w:ascii="Segoe UI" w:hAnsi="Segoe UI" w:cs="Segoe UI"/>
            <w:sz w:val="23"/>
            <w:szCs w:val="23"/>
            <w:bdr w:val="none" w:sz="0" w:space="0" w:color="auto" w:frame="1"/>
          </w:rPr>
          <w:t>https://200207.edu-box.bg/login.aspx?meet=25124</w:t>
        </w:r>
      </w:hyperlink>
      <w:r>
        <w:rPr>
          <w:rFonts w:ascii="Segoe UI" w:hAnsi="Segoe UI" w:cs="Segoe UI"/>
          <w:color w:val="242424"/>
          <w:sz w:val="23"/>
          <w:szCs w:val="23"/>
        </w:rPr>
        <w:t>.</w:t>
      </w:r>
      <w:r>
        <w:rPr>
          <w:rFonts w:ascii="Segoe UI" w:hAnsi="Segoe UI" w:cs="Segoe UI"/>
          <w:color w:val="242424"/>
          <w:sz w:val="23"/>
          <w:szCs w:val="23"/>
        </w:rPr>
        <w:br/>
      </w:r>
    </w:p>
    <w:p w14:paraId="2DD35FF7" w14:textId="77777777" w:rsidR="00A37587" w:rsidRDefault="00A37587" w:rsidP="00A37587">
      <w:pPr>
        <w:pStyle w:val="a3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a4"/>
          <w:rFonts w:ascii="Segoe UI" w:hAnsi="Segoe UI" w:cs="Segoe UI"/>
          <w:color w:val="242424"/>
          <w:sz w:val="23"/>
          <w:szCs w:val="23"/>
        </w:rPr>
        <w:t>За достъп до тест след обучението и генериране на сертификат, както и достъп до обучителните материали, влезте в личния си профил на </w:t>
      </w:r>
      <w:hyperlink r:id="rId5" w:tgtFrame="_blank" w:tooltip="Първоначален URL адрес: https://200207.edu-box.bg/. Щракнете или докоснете, ако се доверявате на тази връзка." w:history="1">
        <w:r>
          <w:rPr>
            <w:rStyle w:val="a5"/>
            <w:rFonts w:ascii="Segoe UI" w:hAnsi="Segoe UI" w:cs="Segoe UI"/>
            <w:b/>
            <w:bCs/>
            <w:sz w:val="23"/>
            <w:szCs w:val="23"/>
            <w:bdr w:val="none" w:sz="0" w:space="0" w:color="auto" w:frame="1"/>
          </w:rPr>
          <w:t>https://200207.edu-box.bg</w:t>
        </w:r>
      </w:hyperlink>
      <w:r>
        <w:rPr>
          <w:rStyle w:val="a4"/>
          <w:rFonts w:ascii="Segoe UI" w:hAnsi="Segoe UI" w:cs="Segoe UI"/>
          <w:color w:val="242424"/>
          <w:sz w:val="23"/>
          <w:szCs w:val="23"/>
        </w:rPr>
        <w:t>.</w:t>
      </w:r>
      <w:r>
        <w:rPr>
          <w:rFonts w:ascii="Segoe UI" w:hAnsi="Segoe UI" w:cs="Segoe UI"/>
          <w:color w:val="242424"/>
          <w:sz w:val="23"/>
          <w:szCs w:val="23"/>
        </w:rPr>
        <w:br/>
      </w:r>
    </w:p>
    <w:p w14:paraId="21154D64" w14:textId="77777777" w:rsidR="00A37587" w:rsidRDefault="00A37587" w:rsidP="00A37587">
      <w:pPr>
        <w:pStyle w:val="a3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В приложените файлове ще намерите инструкция за регистрация за обучението и работа с платформата, както и учебна програма.</w:t>
      </w:r>
    </w:p>
    <w:p w14:paraId="1DFBDAE3" w14:textId="77777777" w:rsidR="009C2FE7" w:rsidRDefault="00000000"/>
    <w:sectPr w:rsidR="009C2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87"/>
    <w:rsid w:val="0046160A"/>
    <w:rsid w:val="00537943"/>
    <w:rsid w:val="009D6FBB"/>
    <w:rsid w:val="00A37587"/>
    <w:rsid w:val="00C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D162"/>
  <w15:chartTrackingRefBased/>
  <w15:docId w15:val="{068BCDA7-C979-4B7A-8F87-3DD024D9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A37587"/>
    <w:rPr>
      <w:b/>
      <w:bCs/>
    </w:rPr>
  </w:style>
  <w:style w:type="character" w:styleId="a5">
    <w:name w:val="Hyperlink"/>
    <w:basedOn w:val="a0"/>
    <w:uiPriority w:val="99"/>
    <w:semiHidden/>
    <w:unhideWhenUsed/>
    <w:rsid w:val="00A37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200207.edu-box.bg%2F&amp;data=05%7C01%7C200207%40edu.mon.bg%7C9f0969c58a9148adb52b08db3b2be3ed%7C420584ab4eec41c7bb437364d0a6fdfd%7C0%7C0%7C638168831931909622%7CUnknown%7CTWFpbGZsb3d8eyJWIjoiMC4wLjAwMDAiLCJQIjoiV2luMzIiLCJBTiI6Ik1haWwiLCJXVCI6Mn0%3D%7C3000%7C%7C%7C&amp;sdata=i%2F2g4D83poF71akRjazJ%2BRkae47Jc%2F2zsbWKvuxG9Lc%3D&amp;reserved=0" TargetMode="External"/><Relationship Id="rId4" Type="http://schemas.openxmlformats.org/officeDocument/2006/relationships/hyperlink" Target="https://eur06.safelinks.protection.outlook.com/?url=https%3A%2F%2F200207.edu-box.bg%2Flogin.aspx%3Fmeet%3D25124&amp;data=05%7C01%7C200207%40edu.mon.bg%7C9f0969c58a9148adb52b08db3b2be3ed%7C420584ab4eec41c7bb437364d0a6fdfd%7C0%7C0%7C638168831931909622%7CUnknown%7CTWFpbGZsb3d8eyJWIjoiMC4wLjAwMDAiLCJQIjoiV2luMzIiLCJBTiI6Ik1haWwiLCJXVCI6Mn0%3D%7C3000%7C%7C%7C&amp;sdata=TT6gP8US0gsa0Hso6MpfCjrAkOu309cEId4r4g%2BEaaE%3D&amp;reserved=0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Ивайло С. Бинев</dc:creator>
  <cp:keywords/>
  <dc:description/>
  <cp:lastModifiedBy>Ивайло С. Бинев</cp:lastModifiedBy>
  <cp:revision>1</cp:revision>
  <dcterms:created xsi:type="dcterms:W3CDTF">2023-04-14T08:18:00Z</dcterms:created>
  <dcterms:modified xsi:type="dcterms:W3CDTF">2023-04-14T08:19:00Z</dcterms:modified>
</cp:coreProperties>
</file>